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AA6D7" w14:textId="5AA0AB9D" w:rsidR="007F3B98" w:rsidRPr="003D3382" w:rsidRDefault="00342C69" w:rsidP="008B4140">
      <w:pPr>
        <w:pBdr>
          <w:bottom w:val="single" w:sz="4" w:space="1" w:color="auto"/>
        </w:pBdr>
        <w:tabs>
          <w:tab w:val="left" w:pos="851"/>
          <w:tab w:val="left" w:pos="1122"/>
          <w:tab w:val="left" w:pos="1496"/>
          <w:tab w:val="left" w:pos="1683"/>
          <w:tab w:val="left" w:pos="2057"/>
          <w:tab w:val="left" w:pos="2244"/>
          <w:tab w:val="left" w:pos="2618"/>
          <w:tab w:val="left" w:pos="2805"/>
          <w:tab w:val="left" w:pos="3179"/>
          <w:tab w:val="left" w:pos="3553"/>
          <w:tab w:val="left" w:pos="3740"/>
          <w:tab w:val="left" w:pos="4114"/>
          <w:tab w:val="left" w:pos="4301"/>
        </w:tabs>
        <w:jc w:val="center"/>
        <w:rPr>
          <w:rFonts w:ascii="Cambria" w:hAnsi="Cambria" w:cs="Calibri"/>
          <w:b/>
          <w:caps/>
          <w:sz w:val="28"/>
          <w:szCs w:val="24"/>
          <w:lang w:val="af-ZA"/>
        </w:rPr>
      </w:pPr>
      <w:r w:rsidRPr="003D3382">
        <w:rPr>
          <w:rFonts w:ascii="Cambria" w:hAnsi="Cambria" w:cs="Calibri"/>
          <w:b/>
          <w:caps/>
          <w:sz w:val="28"/>
          <w:szCs w:val="24"/>
          <w:lang w:val="af-ZA"/>
        </w:rPr>
        <w:t>WYSIGINGS IN WET OP BASIESE DIENSVOORWAARDES:</w:t>
      </w:r>
    </w:p>
    <w:p w14:paraId="60E49F0B" w14:textId="6013E2B2" w:rsidR="00342C69" w:rsidRPr="003D3382" w:rsidRDefault="00342C69" w:rsidP="008B4140">
      <w:pPr>
        <w:pBdr>
          <w:bottom w:val="single" w:sz="4" w:space="1" w:color="auto"/>
        </w:pBdr>
        <w:tabs>
          <w:tab w:val="left" w:pos="851"/>
          <w:tab w:val="left" w:pos="1122"/>
          <w:tab w:val="left" w:pos="1496"/>
          <w:tab w:val="left" w:pos="1683"/>
          <w:tab w:val="left" w:pos="2057"/>
          <w:tab w:val="left" w:pos="2244"/>
          <w:tab w:val="left" w:pos="2618"/>
          <w:tab w:val="left" w:pos="2805"/>
          <w:tab w:val="left" w:pos="3179"/>
          <w:tab w:val="left" w:pos="3553"/>
          <w:tab w:val="left" w:pos="3740"/>
          <w:tab w:val="left" w:pos="4114"/>
          <w:tab w:val="left" w:pos="4301"/>
        </w:tabs>
        <w:jc w:val="center"/>
        <w:rPr>
          <w:rFonts w:ascii="Cambria" w:hAnsi="Cambria" w:cs="Calibri"/>
          <w:b/>
          <w:sz w:val="28"/>
          <w:szCs w:val="24"/>
          <w:lang w:val="af-ZA"/>
        </w:rPr>
      </w:pPr>
      <w:r w:rsidRPr="003D3382">
        <w:rPr>
          <w:rFonts w:ascii="Cambria" w:hAnsi="Cambria" w:cs="Calibri"/>
          <w:b/>
          <w:sz w:val="28"/>
          <w:szCs w:val="24"/>
          <w:lang w:val="af-ZA"/>
        </w:rPr>
        <w:t xml:space="preserve">Verlof vir </w:t>
      </w:r>
      <w:r w:rsidR="00845B3B" w:rsidRPr="003D3382">
        <w:rPr>
          <w:rFonts w:ascii="Cambria" w:hAnsi="Cambria" w:cs="Calibri"/>
          <w:b/>
          <w:sz w:val="28"/>
          <w:szCs w:val="24"/>
          <w:lang w:val="af-ZA"/>
        </w:rPr>
        <w:t>g</w:t>
      </w:r>
      <w:r w:rsidRPr="003D3382">
        <w:rPr>
          <w:rFonts w:ascii="Cambria" w:hAnsi="Cambria" w:cs="Calibri"/>
          <w:b/>
          <w:sz w:val="28"/>
          <w:szCs w:val="24"/>
          <w:lang w:val="af-ZA"/>
        </w:rPr>
        <w:t xml:space="preserve">esinsverantwoordelikheid en byvoeging van </w:t>
      </w:r>
      <w:proofErr w:type="spellStart"/>
      <w:r w:rsidR="00845B3B" w:rsidRPr="003D3382">
        <w:rPr>
          <w:rFonts w:ascii="Cambria" w:hAnsi="Cambria" w:cs="Calibri"/>
          <w:b/>
          <w:sz w:val="28"/>
          <w:szCs w:val="24"/>
          <w:lang w:val="af-ZA"/>
        </w:rPr>
        <w:t>o</w:t>
      </w:r>
      <w:r w:rsidRPr="003D3382">
        <w:rPr>
          <w:rFonts w:ascii="Cambria" w:hAnsi="Cambria" w:cs="Calibri"/>
          <w:b/>
          <w:sz w:val="28"/>
          <w:szCs w:val="24"/>
          <w:lang w:val="af-ZA"/>
        </w:rPr>
        <w:t>uerskapverlof</w:t>
      </w:r>
      <w:proofErr w:type="spellEnd"/>
    </w:p>
    <w:p w14:paraId="26E8D18B" w14:textId="77777777" w:rsidR="00B838B0" w:rsidRPr="003D3382" w:rsidRDefault="00B838B0" w:rsidP="00DA1574">
      <w:pPr>
        <w:tabs>
          <w:tab w:val="left" w:pos="851"/>
          <w:tab w:val="left" w:pos="1122"/>
          <w:tab w:val="left" w:pos="1496"/>
          <w:tab w:val="left" w:pos="1683"/>
          <w:tab w:val="left" w:pos="2057"/>
          <w:tab w:val="left" w:pos="2244"/>
          <w:tab w:val="left" w:pos="2618"/>
          <w:tab w:val="left" w:pos="2805"/>
          <w:tab w:val="left" w:pos="3179"/>
          <w:tab w:val="left" w:pos="3553"/>
          <w:tab w:val="left" w:pos="3740"/>
          <w:tab w:val="left" w:pos="4114"/>
          <w:tab w:val="left" w:pos="4301"/>
        </w:tabs>
        <w:jc w:val="both"/>
        <w:rPr>
          <w:rFonts w:eastAsia="Times New Roman"/>
          <w:lang w:val="af-ZA"/>
        </w:rPr>
      </w:pPr>
    </w:p>
    <w:p w14:paraId="4CBB94AB" w14:textId="5D3C6AF2" w:rsidR="00B838B0" w:rsidRPr="003D3382" w:rsidRDefault="00B838B0" w:rsidP="00DA1574">
      <w:pPr>
        <w:tabs>
          <w:tab w:val="left" w:pos="851"/>
          <w:tab w:val="left" w:pos="1122"/>
          <w:tab w:val="left" w:pos="1496"/>
          <w:tab w:val="left" w:pos="1683"/>
          <w:tab w:val="left" w:pos="2057"/>
          <w:tab w:val="left" w:pos="2244"/>
          <w:tab w:val="left" w:pos="2618"/>
          <w:tab w:val="left" w:pos="2805"/>
          <w:tab w:val="left" w:pos="3179"/>
          <w:tab w:val="left" w:pos="3553"/>
          <w:tab w:val="left" w:pos="3740"/>
          <w:tab w:val="left" w:pos="4114"/>
          <w:tab w:val="left" w:pos="4301"/>
        </w:tabs>
        <w:jc w:val="both"/>
        <w:rPr>
          <w:rFonts w:eastAsia="Times New Roman"/>
          <w:lang w:val="af-ZA"/>
        </w:rPr>
      </w:pPr>
    </w:p>
    <w:p w14:paraId="71DFA572" w14:textId="77777777" w:rsidR="00C077A9" w:rsidRPr="003D3382" w:rsidRDefault="00C077A9" w:rsidP="00DA1574">
      <w:pPr>
        <w:tabs>
          <w:tab w:val="left" w:pos="851"/>
          <w:tab w:val="left" w:pos="1122"/>
          <w:tab w:val="left" w:pos="1496"/>
          <w:tab w:val="left" w:pos="1683"/>
          <w:tab w:val="left" w:pos="2057"/>
          <w:tab w:val="left" w:pos="2244"/>
          <w:tab w:val="left" w:pos="2618"/>
          <w:tab w:val="left" w:pos="2805"/>
          <w:tab w:val="left" w:pos="3179"/>
          <w:tab w:val="left" w:pos="3553"/>
          <w:tab w:val="left" w:pos="3740"/>
          <w:tab w:val="left" w:pos="4114"/>
          <w:tab w:val="left" w:pos="4301"/>
        </w:tabs>
        <w:jc w:val="both"/>
        <w:rPr>
          <w:rFonts w:eastAsia="Times New Roman"/>
          <w:lang w:val="af-ZA"/>
        </w:rPr>
      </w:pPr>
    </w:p>
    <w:p w14:paraId="537F3121" w14:textId="0C4D4343" w:rsidR="00083BE4" w:rsidRPr="003D3382" w:rsidRDefault="00083BE4" w:rsidP="00DA1574">
      <w:pPr>
        <w:tabs>
          <w:tab w:val="left" w:pos="851"/>
          <w:tab w:val="left" w:pos="1122"/>
          <w:tab w:val="left" w:pos="1418"/>
          <w:tab w:val="left" w:pos="1683"/>
          <w:tab w:val="left" w:pos="1985"/>
          <w:tab w:val="left" w:pos="2244"/>
          <w:tab w:val="left" w:pos="2552"/>
          <w:tab w:val="left" w:pos="2805"/>
          <w:tab w:val="left" w:pos="3119"/>
          <w:tab w:val="left" w:pos="3402"/>
          <w:tab w:val="left" w:pos="3686"/>
          <w:tab w:val="left" w:pos="3969"/>
          <w:tab w:val="left" w:pos="4253"/>
          <w:tab w:val="left" w:pos="4536"/>
        </w:tabs>
        <w:jc w:val="both"/>
        <w:rPr>
          <w:rFonts w:eastAsia="Times New Roman"/>
          <w:b/>
          <w:caps/>
          <w:lang w:val="af-ZA"/>
        </w:rPr>
      </w:pPr>
      <w:r w:rsidRPr="003D3382">
        <w:rPr>
          <w:rFonts w:eastAsia="Times New Roman"/>
          <w:b/>
          <w:caps/>
          <w:lang w:val="af-ZA"/>
        </w:rPr>
        <w:t>1.</w:t>
      </w:r>
      <w:r w:rsidR="00B838B0" w:rsidRPr="003D3382">
        <w:rPr>
          <w:rFonts w:eastAsia="Times New Roman"/>
          <w:b/>
          <w:caps/>
          <w:lang w:val="af-ZA"/>
        </w:rPr>
        <w:tab/>
      </w:r>
      <w:r w:rsidRPr="003D3382">
        <w:rPr>
          <w:rFonts w:eastAsia="Times New Roman"/>
          <w:b/>
          <w:caps/>
          <w:lang w:val="af-ZA"/>
        </w:rPr>
        <w:t>Inleiding</w:t>
      </w:r>
    </w:p>
    <w:p w14:paraId="717758FD" w14:textId="365945E9" w:rsidR="00B01270" w:rsidRPr="003D3382" w:rsidRDefault="00804EDC" w:rsidP="001140A0">
      <w:pPr>
        <w:tabs>
          <w:tab w:val="left" w:pos="851"/>
          <w:tab w:val="left" w:pos="1122"/>
          <w:tab w:val="left" w:pos="1418"/>
          <w:tab w:val="left" w:pos="1683"/>
          <w:tab w:val="left" w:pos="1985"/>
          <w:tab w:val="left" w:pos="2244"/>
          <w:tab w:val="left" w:pos="2552"/>
          <w:tab w:val="left" w:pos="2805"/>
          <w:tab w:val="left" w:pos="3119"/>
          <w:tab w:val="left" w:pos="3402"/>
          <w:tab w:val="left" w:pos="3686"/>
          <w:tab w:val="left" w:pos="3969"/>
          <w:tab w:val="left" w:pos="4253"/>
          <w:tab w:val="left" w:pos="4536"/>
        </w:tabs>
        <w:ind w:left="851" w:hanging="851"/>
        <w:jc w:val="both"/>
        <w:rPr>
          <w:rFonts w:eastAsia="Times New Roman"/>
          <w:lang w:val="af-ZA"/>
        </w:rPr>
      </w:pPr>
      <w:r w:rsidRPr="003D3382">
        <w:rPr>
          <w:rFonts w:eastAsia="Times New Roman"/>
          <w:lang w:val="af-ZA"/>
        </w:rPr>
        <w:t>1.1</w:t>
      </w:r>
      <w:r w:rsidR="00B838B0" w:rsidRPr="003D3382">
        <w:rPr>
          <w:rFonts w:eastAsia="Times New Roman"/>
          <w:lang w:val="af-ZA"/>
        </w:rPr>
        <w:tab/>
      </w:r>
      <w:r w:rsidRPr="003D3382">
        <w:rPr>
          <w:rFonts w:eastAsia="Times New Roman"/>
          <w:lang w:val="af-ZA"/>
        </w:rPr>
        <w:t>Die Wet op Basiese Dien</w:t>
      </w:r>
      <w:r w:rsidR="00845B3B" w:rsidRPr="003D3382">
        <w:rPr>
          <w:rFonts w:eastAsia="Times New Roman"/>
          <w:lang w:val="af-ZA"/>
        </w:rPr>
        <w:t>s</w:t>
      </w:r>
      <w:r w:rsidRPr="003D3382">
        <w:rPr>
          <w:rFonts w:eastAsia="Times New Roman"/>
          <w:lang w:val="af-ZA"/>
        </w:rPr>
        <w:t>voorwaardes (Wet 75 van 1997) is onlangs gewysig om benewens kraamverlof (Artikel 25) ook verdere voorsiening te maak vir ouerlike, aannemings- en opdraggewende ouerlike verlof aan werknemers.</w:t>
      </w:r>
    </w:p>
    <w:p w14:paraId="7956F43E" w14:textId="19DBDD94" w:rsidR="00083BE4" w:rsidRPr="003D3382" w:rsidRDefault="0048437E" w:rsidP="001140A0">
      <w:pPr>
        <w:tabs>
          <w:tab w:val="left" w:pos="851"/>
          <w:tab w:val="left" w:pos="1122"/>
          <w:tab w:val="left" w:pos="1418"/>
          <w:tab w:val="left" w:pos="1683"/>
          <w:tab w:val="left" w:pos="1985"/>
          <w:tab w:val="left" w:pos="2244"/>
          <w:tab w:val="left" w:pos="2552"/>
          <w:tab w:val="left" w:pos="2805"/>
          <w:tab w:val="left" w:pos="3119"/>
          <w:tab w:val="left" w:pos="3402"/>
          <w:tab w:val="left" w:pos="3686"/>
          <w:tab w:val="left" w:pos="3969"/>
          <w:tab w:val="left" w:pos="4253"/>
          <w:tab w:val="left" w:pos="4536"/>
        </w:tabs>
        <w:spacing w:before="120"/>
        <w:ind w:left="851" w:hanging="851"/>
        <w:jc w:val="both"/>
        <w:rPr>
          <w:rFonts w:eastAsia="Times New Roman"/>
          <w:lang w:val="af-ZA"/>
        </w:rPr>
      </w:pPr>
      <w:r w:rsidRPr="003D3382">
        <w:rPr>
          <w:rFonts w:eastAsia="Times New Roman"/>
          <w:lang w:val="af-ZA"/>
        </w:rPr>
        <w:t>1.2</w:t>
      </w:r>
      <w:r w:rsidRPr="003D3382">
        <w:rPr>
          <w:rFonts w:eastAsia="Times New Roman"/>
          <w:lang w:val="af-ZA"/>
        </w:rPr>
        <w:tab/>
        <w:t xml:space="preserve">Die wysiging van </w:t>
      </w:r>
      <w:r w:rsidR="00841CD7" w:rsidRPr="003D3382">
        <w:rPr>
          <w:rFonts w:eastAsia="Times New Roman"/>
          <w:lang w:val="af-ZA"/>
        </w:rPr>
        <w:t>a</w:t>
      </w:r>
      <w:r w:rsidRPr="003D3382">
        <w:rPr>
          <w:rFonts w:eastAsia="Times New Roman"/>
          <w:lang w:val="af-ZA"/>
        </w:rPr>
        <w:t>rtikel 27 van die Wet op Basiese Diensvoorwaardes (1997), wat verwys na verlof vir gesinsverantwoordelikheid, met spesifieke verwysing deur die herroeping van subartikel (2) van paragraaf (</w:t>
      </w:r>
      <w:proofErr w:type="spellStart"/>
      <w:r w:rsidRPr="003D3382">
        <w:rPr>
          <w:rFonts w:eastAsia="Times New Roman"/>
          <w:lang w:val="af-ZA"/>
        </w:rPr>
        <w:t>a</w:t>
      </w:r>
      <w:proofErr w:type="spellEnd"/>
      <w:r w:rsidRPr="003D3382">
        <w:rPr>
          <w:rFonts w:eastAsia="Times New Roman"/>
          <w:lang w:val="af-ZA"/>
        </w:rPr>
        <w:t>) “</w:t>
      </w:r>
      <w:r w:rsidRPr="003D3382">
        <w:rPr>
          <w:rFonts w:eastAsia="Times New Roman"/>
          <w:i/>
          <w:iCs/>
          <w:lang w:val="af-ZA"/>
        </w:rPr>
        <w:t>wanneer ’n werknemer se kind gebore word</w:t>
      </w:r>
      <w:r w:rsidRPr="003D3382">
        <w:rPr>
          <w:rFonts w:eastAsia="Times New Roman"/>
          <w:lang w:val="af-ZA"/>
        </w:rPr>
        <w:t xml:space="preserve">”, </w:t>
      </w:r>
      <w:r w:rsidR="00860006" w:rsidRPr="003D3382">
        <w:rPr>
          <w:rFonts w:eastAsia="Times New Roman"/>
          <w:lang w:val="af-ZA"/>
        </w:rPr>
        <w:t>word verder onder kerkrade se aandag gebring.</w:t>
      </w:r>
    </w:p>
    <w:p w14:paraId="7089E776" w14:textId="49BB091D" w:rsidR="00860006" w:rsidRPr="003D3382" w:rsidRDefault="00860006" w:rsidP="001140A0">
      <w:pPr>
        <w:tabs>
          <w:tab w:val="left" w:pos="851"/>
          <w:tab w:val="left" w:pos="1122"/>
          <w:tab w:val="left" w:pos="1418"/>
          <w:tab w:val="left" w:pos="1683"/>
          <w:tab w:val="left" w:pos="1985"/>
          <w:tab w:val="left" w:pos="2244"/>
          <w:tab w:val="left" w:pos="2552"/>
          <w:tab w:val="left" w:pos="2805"/>
          <w:tab w:val="left" w:pos="3119"/>
          <w:tab w:val="left" w:pos="3402"/>
          <w:tab w:val="left" w:pos="3686"/>
          <w:tab w:val="left" w:pos="3969"/>
          <w:tab w:val="left" w:pos="4253"/>
          <w:tab w:val="left" w:pos="4536"/>
        </w:tabs>
        <w:spacing w:before="120"/>
        <w:ind w:left="851" w:hanging="851"/>
        <w:jc w:val="both"/>
        <w:rPr>
          <w:rFonts w:eastAsia="Times New Roman"/>
          <w:lang w:val="af-ZA"/>
        </w:rPr>
      </w:pPr>
      <w:r w:rsidRPr="003D3382">
        <w:rPr>
          <w:rFonts w:eastAsia="Times New Roman"/>
          <w:lang w:val="af-ZA"/>
        </w:rPr>
        <w:t>1.3</w:t>
      </w:r>
      <w:r w:rsidRPr="003D3382">
        <w:rPr>
          <w:rFonts w:eastAsia="Times New Roman"/>
          <w:lang w:val="af-ZA"/>
        </w:rPr>
        <w:tab/>
        <w:t>Kerkrade word aangemoedig om die wysigings in hul personeelbeleid dienooreenkomstig aan te bring of dienooreenkomstig te hanteer by ontvangs van sodanige versoeke.</w:t>
      </w:r>
    </w:p>
    <w:p w14:paraId="17E4ED74" w14:textId="77777777" w:rsidR="00FA430A" w:rsidRPr="003D3382" w:rsidRDefault="00FA430A" w:rsidP="001140A0">
      <w:pPr>
        <w:tabs>
          <w:tab w:val="left" w:pos="851"/>
          <w:tab w:val="left" w:pos="1122"/>
          <w:tab w:val="left" w:pos="1418"/>
          <w:tab w:val="left" w:pos="1683"/>
          <w:tab w:val="left" w:pos="1985"/>
          <w:tab w:val="left" w:pos="2244"/>
          <w:tab w:val="left" w:pos="2552"/>
          <w:tab w:val="left" w:pos="2805"/>
          <w:tab w:val="left" w:pos="3119"/>
          <w:tab w:val="left" w:pos="3402"/>
          <w:tab w:val="left" w:pos="3686"/>
          <w:tab w:val="left" w:pos="3969"/>
          <w:tab w:val="left" w:pos="4253"/>
          <w:tab w:val="left" w:pos="4536"/>
        </w:tabs>
        <w:ind w:left="851" w:hanging="851"/>
        <w:jc w:val="both"/>
        <w:rPr>
          <w:rFonts w:eastAsia="Times New Roman"/>
          <w:lang w:val="af-ZA"/>
        </w:rPr>
      </w:pPr>
    </w:p>
    <w:p w14:paraId="44764997" w14:textId="723EB504" w:rsidR="00083BE4" w:rsidRPr="003D3382" w:rsidRDefault="00083BE4" w:rsidP="00DA1574">
      <w:pPr>
        <w:tabs>
          <w:tab w:val="left" w:pos="851"/>
          <w:tab w:val="left" w:pos="1122"/>
          <w:tab w:val="left" w:pos="1418"/>
          <w:tab w:val="left" w:pos="1683"/>
          <w:tab w:val="left" w:pos="1985"/>
          <w:tab w:val="left" w:pos="2244"/>
          <w:tab w:val="left" w:pos="2552"/>
          <w:tab w:val="left" w:pos="2805"/>
          <w:tab w:val="left" w:pos="3119"/>
          <w:tab w:val="left" w:pos="3402"/>
          <w:tab w:val="left" w:pos="3686"/>
          <w:tab w:val="left" w:pos="3969"/>
          <w:tab w:val="left" w:pos="4253"/>
          <w:tab w:val="left" w:pos="4536"/>
        </w:tabs>
        <w:jc w:val="both"/>
        <w:rPr>
          <w:rFonts w:eastAsia="Times New Roman"/>
          <w:b/>
          <w:caps/>
          <w:lang w:val="af-ZA"/>
        </w:rPr>
      </w:pPr>
      <w:r w:rsidRPr="003D3382">
        <w:rPr>
          <w:rFonts w:eastAsia="Times New Roman"/>
          <w:b/>
          <w:caps/>
          <w:lang w:val="af-ZA"/>
        </w:rPr>
        <w:t>2.</w:t>
      </w:r>
      <w:r w:rsidR="00FA430A" w:rsidRPr="003D3382">
        <w:rPr>
          <w:rFonts w:eastAsia="Times New Roman"/>
          <w:b/>
          <w:caps/>
          <w:lang w:val="af-ZA"/>
        </w:rPr>
        <w:tab/>
      </w:r>
      <w:proofErr w:type="spellStart"/>
      <w:r w:rsidR="00334298" w:rsidRPr="003D3382">
        <w:rPr>
          <w:rFonts w:eastAsia="Times New Roman"/>
          <w:b/>
          <w:caps/>
          <w:lang w:val="af-ZA"/>
        </w:rPr>
        <w:t>OUERSKAPVERLOF</w:t>
      </w:r>
      <w:proofErr w:type="spellEnd"/>
    </w:p>
    <w:p w14:paraId="1FCE9AF0" w14:textId="2D643ADD" w:rsidR="007056A2" w:rsidRPr="003D3382" w:rsidRDefault="007056A2" w:rsidP="001140A0">
      <w:pPr>
        <w:pStyle w:val="N1"/>
        <w:tabs>
          <w:tab w:val="left" w:pos="851"/>
          <w:tab w:val="left" w:pos="1985"/>
          <w:tab w:val="left" w:pos="2552"/>
          <w:tab w:val="left" w:pos="3119"/>
          <w:tab w:val="left" w:pos="3402"/>
          <w:tab w:val="left" w:pos="3686"/>
          <w:tab w:val="left" w:pos="3969"/>
          <w:tab w:val="left" w:pos="4253"/>
          <w:tab w:val="left" w:pos="4536"/>
        </w:tabs>
        <w:ind w:left="851" w:right="0" w:hanging="851"/>
      </w:pPr>
      <w:r w:rsidRPr="003D3382">
        <w:t>2.1</w:t>
      </w:r>
      <w:r w:rsidRPr="003D3382">
        <w:tab/>
      </w:r>
      <w:r w:rsidR="00334298" w:rsidRPr="003D3382">
        <w:t>Met ingang 1 Januarie 2020 het nuwe verlofvorm</w:t>
      </w:r>
      <w:r w:rsidR="00845B3B" w:rsidRPr="003D3382">
        <w:t>e</w:t>
      </w:r>
      <w:r w:rsidR="00334298" w:rsidRPr="003D3382">
        <w:t xml:space="preserve">, soos deur die wetgewing bekragtig, in werking getree.  Werknemers wat ouers word, is geregtig op </w:t>
      </w:r>
      <w:proofErr w:type="spellStart"/>
      <w:r w:rsidR="006B724B" w:rsidRPr="003D3382">
        <w:t>ouerskap</w:t>
      </w:r>
      <w:r w:rsidR="00334298" w:rsidRPr="003D3382">
        <w:t>verlof</w:t>
      </w:r>
      <w:proofErr w:type="spellEnd"/>
      <w:r w:rsidR="00334298" w:rsidRPr="003D3382">
        <w:t xml:space="preserve"> wat soos volg van toepassing is</w:t>
      </w:r>
      <w:r w:rsidR="00062C27" w:rsidRPr="003D3382">
        <w:t>.</w:t>
      </w:r>
    </w:p>
    <w:p w14:paraId="3A34FB85" w14:textId="082932EA" w:rsidR="00062C27" w:rsidRPr="003D3382" w:rsidRDefault="00062C27" w:rsidP="00062C27">
      <w:pPr>
        <w:pStyle w:val="N1"/>
        <w:tabs>
          <w:tab w:val="left" w:pos="851"/>
          <w:tab w:val="left" w:pos="1985"/>
          <w:tab w:val="left" w:pos="2552"/>
          <w:tab w:val="left" w:pos="3119"/>
          <w:tab w:val="left" w:pos="3402"/>
          <w:tab w:val="left" w:pos="3686"/>
          <w:tab w:val="left" w:pos="3969"/>
          <w:tab w:val="left" w:pos="4253"/>
          <w:tab w:val="left" w:pos="4536"/>
        </w:tabs>
        <w:spacing w:before="120"/>
        <w:ind w:left="851" w:right="0" w:hanging="851"/>
      </w:pPr>
      <w:r w:rsidRPr="003D3382">
        <w:t>2.2</w:t>
      </w:r>
      <w:r w:rsidRPr="003D3382">
        <w:tab/>
        <w:t xml:space="preserve">Die volgende artikels is </w:t>
      </w:r>
      <w:r w:rsidR="00845B3B" w:rsidRPr="003D3382">
        <w:t>by</w:t>
      </w:r>
      <w:r w:rsidRPr="003D3382">
        <w:t xml:space="preserve"> Wet 75 van 1997 ingevoeg om vir die nuwe verlofvorme voorsiening te maak</w:t>
      </w:r>
      <w:r w:rsidR="00F664F1" w:rsidRPr="003D3382">
        <w:t>, naamlik artikels 25A, 25B en 25C.  Ons kyk kortliks na elkeen.</w:t>
      </w:r>
    </w:p>
    <w:p w14:paraId="6AACE4CD" w14:textId="1E94AE11" w:rsidR="00F664F1" w:rsidRPr="003D3382" w:rsidRDefault="00F664F1" w:rsidP="00062C27">
      <w:pPr>
        <w:pStyle w:val="N1"/>
        <w:tabs>
          <w:tab w:val="left" w:pos="851"/>
          <w:tab w:val="left" w:pos="1985"/>
          <w:tab w:val="left" w:pos="2552"/>
          <w:tab w:val="left" w:pos="3119"/>
          <w:tab w:val="left" w:pos="3402"/>
          <w:tab w:val="left" w:pos="3686"/>
          <w:tab w:val="left" w:pos="3969"/>
          <w:tab w:val="left" w:pos="4253"/>
          <w:tab w:val="left" w:pos="4536"/>
        </w:tabs>
        <w:spacing w:before="120"/>
        <w:ind w:left="851" w:right="0" w:hanging="851"/>
      </w:pPr>
      <w:r w:rsidRPr="003D3382">
        <w:t>2.2.1</w:t>
      </w:r>
      <w:r w:rsidRPr="003D3382">
        <w:tab/>
      </w:r>
      <w:r w:rsidRPr="003D3382">
        <w:rPr>
          <w:u w:val="single"/>
        </w:rPr>
        <w:t>Ouerlike verlof – Artikel 25A</w:t>
      </w:r>
    </w:p>
    <w:p w14:paraId="29D4B2FF" w14:textId="0506D213" w:rsidR="00F664F1" w:rsidRPr="003D3382" w:rsidRDefault="00F664F1" w:rsidP="006F180E">
      <w:pPr>
        <w:pStyle w:val="N1"/>
        <w:tabs>
          <w:tab w:val="left" w:pos="851"/>
          <w:tab w:val="left" w:pos="1985"/>
          <w:tab w:val="left" w:pos="2552"/>
          <w:tab w:val="left" w:pos="3119"/>
          <w:tab w:val="left" w:pos="3402"/>
          <w:tab w:val="left" w:pos="3686"/>
          <w:tab w:val="left" w:pos="3969"/>
          <w:tab w:val="left" w:pos="4253"/>
          <w:tab w:val="left" w:pos="4536"/>
        </w:tabs>
        <w:spacing w:before="20"/>
        <w:ind w:left="851" w:right="0" w:hanging="851"/>
      </w:pPr>
      <w:r w:rsidRPr="003D3382">
        <w:tab/>
        <w:t xml:space="preserve">’n Werknemer, wat die ouer van ’n kind word, is geregtig op </w:t>
      </w:r>
      <w:r w:rsidRPr="003D3382">
        <w:rPr>
          <w:b/>
          <w:bCs/>
        </w:rPr>
        <w:t>tien (10) opeenvolgende dae</w:t>
      </w:r>
      <w:r w:rsidRPr="003D3382">
        <w:t xml:space="preserve"> se </w:t>
      </w:r>
      <w:r w:rsidRPr="003D3382">
        <w:rPr>
          <w:b/>
          <w:bCs/>
        </w:rPr>
        <w:t>onbetaalde</w:t>
      </w:r>
      <w:r w:rsidRPr="003D3382">
        <w:t xml:space="preserve"> ouerlike</w:t>
      </w:r>
      <w:r w:rsidR="001A4C07" w:rsidRPr="003D3382">
        <w:t xml:space="preserve"> verlof, wanneer die kind gebore is of wanneer die aanneming toegestaan word;  of indien die kind deur ’n bevoegde hof in die sorg van ’n voorgenome </w:t>
      </w:r>
      <w:r w:rsidR="00120E4A" w:rsidRPr="003D3382">
        <w:t>aannemende ouer geplaas word, hangende die finalisering van die aannemingsbevel.</w:t>
      </w:r>
    </w:p>
    <w:p w14:paraId="71B5D374" w14:textId="050947E6" w:rsidR="00120E4A" w:rsidRPr="003D3382" w:rsidRDefault="00120E4A" w:rsidP="007239EC">
      <w:pPr>
        <w:pStyle w:val="N1"/>
        <w:tabs>
          <w:tab w:val="left" w:pos="851"/>
          <w:tab w:val="left" w:pos="1985"/>
          <w:tab w:val="left" w:pos="2552"/>
          <w:tab w:val="left" w:pos="3119"/>
          <w:tab w:val="left" w:pos="3402"/>
          <w:tab w:val="left" w:pos="3686"/>
          <w:tab w:val="left" w:pos="3969"/>
          <w:tab w:val="left" w:pos="4253"/>
          <w:tab w:val="left" w:pos="4536"/>
        </w:tabs>
        <w:spacing w:before="60"/>
        <w:ind w:left="851" w:right="0" w:hanging="851"/>
      </w:pPr>
      <w:r w:rsidRPr="003D3382">
        <w:t>2.2.2</w:t>
      </w:r>
      <w:r w:rsidRPr="003D3382">
        <w:tab/>
      </w:r>
      <w:r w:rsidR="00465236" w:rsidRPr="003D3382">
        <w:rPr>
          <w:u w:val="single"/>
        </w:rPr>
        <w:t>Aannemingsverlof – Artikel 25B</w:t>
      </w:r>
    </w:p>
    <w:p w14:paraId="50180205" w14:textId="40A28128" w:rsidR="00465236" w:rsidRPr="003D3382" w:rsidRDefault="00465236" w:rsidP="006F180E">
      <w:pPr>
        <w:pStyle w:val="N1"/>
        <w:tabs>
          <w:tab w:val="left" w:pos="851"/>
          <w:tab w:val="left" w:pos="1985"/>
          <w:tab w:val="left" w:pos="2552"/>
          <w:tab w:val="left" w:pos="3119"/>
          <w:tab w:val="left" w:pos="3402"/>
          <w:tab w:val="left" w:pos="3686"/>
          <w:tab w:val="left" w:pos="3969"/>
          <w:tab w:val="left" w:pos="4253"/>
          <w:tab w:val="left" w:pos="4536"/>
        </w:tabs>
        <w:spacing w:before="20"/>
        <w:ind w:left="851" w:right="0" w:hanging="851"/>
      </w:pPr>
      <w:r w:rsidRPr="003D3382">
        <w:tab/>
        <w:t xml:space="preserve">’n Werknemer, wat ’n aannemende ouer van ’n kind onder die ouderdom van twee jaar is, is geregtig op </w:t>
      </w:r>
      <w:r w:rsidRPr="003D3382">
        <w:rPr>
          <w:b/>
          <w:bCs/>
        </w:rPr>
        <w:t xml:space="preserve">tien (10) opeenvolgende </w:t>
      </w:r>
      <w:r w:rsidR="007F10DE" w:rsidRPr="003D3382">
        <w:rPr>
          <w:b/>
          <w:bCs/>
        </w:rPr>
        <w:t>weke</w:t>
      </w:r>
      <w:r w:rsidR="007F10DE" w:rsidRPr="003D3382">
        <w:t xml:space="preserve"> se </w:t>
      </w:r>
      <w:r w:rsidR="007F10DE" w:rsidRPr="003D3382">
        <w:rPr>
          <w:b/>
          <w:bCs/>
        </w:rPr>
        <w:t>onbetaalde</w:t>
      </w:r>
      <w:r w:rsidR="007F10DE" w:rsidRPr="003D3382">
        <w:t xml:space="preserve"> aannemingsverlof;  of tien opeenvolgende </w:t>
      </w:r>
      <w:r w:rsidR="005A1105" w:rsidRPr="003D3382">
        <w:t xml:space="preserve">dae se ouerlike verlof (sien 2.2.1) wanneer die aanneming toegestaan word, of die kind deur ’n bevoegde hof in sy/haar sorg as voornemende </w:t>
      </w:r>
      <w:proofErr w:type="spellStart"/>
      <w:r w:rsidR="005A1105" w:rsidRPr="003D3382">
        <w:t>aanneemouer</w:t>
      </w:r>
      <w:proofErr w:type="spellEnd"/>
      <w:r w:rsidR="005A1105" w:rsidRPr="003D3382">
        <w:t xml:space="preserve"> geplaas word, hangende die finalisering van ’n aannemingsbevel.</w:t>
      </w:r>
    </w:p>
    <w:p w14:paraId="10EAF843" w14:textId="361980F4" w:rsidR="00426F35" w:rsidRPr="003D3382" w:rsidRDefault="00426F35" w:rsidP="00426F35">
      <w:pPr>
        <w:pStyle w:val="N1"/>
        <w:tabs>
          <w:tab w:val="left" w:pos="851"/>
          <w:tab w:val="left" w:pos="1985"/>
          <w:tab w:val="left" w:pos="2552"/>
          <w:tab w:val="left" w:pos="3119"/>
          <w:tab w:val="left" w:pos="3402"/>
          <w:tab w:val="left" w:pos="3686"/>
          <w:tab w:val="left" w:pos="3969"/>
          <w:tab w:val="left" w:pos="4253"/>
          <w:tab w:val="left" w:pos="4536"/>
        </w:tabs>
        <w:spacing w:before="60"/>
        <w:ind w:left="851" w:right="0" w:hanging="851"/>
      </w:pPr>
      <w:r w:rsidRPr="003D3382">
        <w:t>2.2.</w:t>
      </w:r>
      <w:r w:rsidR="008F3340" w:rsidRPr="003D3382">
        <w:t>3</w:t>
      </w:r>
      <w:r w:rsidRPr="003D3382">
        <w:tab/>
      </w:r>
      <w:r w:rsidR="008F3340" w:rsidRPr="003D3382">
        <w:rPr>
          <w:u w:val="single"/>
        </w:rPr>
        <w:t>Opdraggewende ouerlike verlof</w:t>
      </w:r>
      <w:r w:rsidRPr="003D3382">
        <w:rPr>
          <w:u w:val="single"/>
        </w:rPr>
        <w:t xml:space="preserve"> – Artikel 25</w:t>
      </w:r>
      <w:r w:rsidR="008F3340" w:rsidRPr="003D3382">
        <w:rPr>
          <w:u w:val="single"/>
        </w:rPr>
        <w:t>C</w:t>
      </w:r>
    </w:p>
    <w:p w14:paraId="2142EC99" w14:textId="2F92EE2F" w:rsidR="00426F35" w:rsidRPr="003D3382" w:rsidRDefault="00426F35" w:rsidP="006F180E">
      <w:pPr>
        <w:pStyle w:val="N1"/>
        <w:tabs>
          <w:tab w:val="left" w:pos="851"/>
          <w:tab w:val="left" w:pos="1985"/>
          <w:tab w:val="left" w:pos="2552"/>
          <w:tab w:val="left" w:pos="3119"/>
          <w:tab w:val="left" w:pos="3402"/>
          <w:tab w:val="left" w:pos="3686"/>
          <w:tab w:val="left" w:pos="3969"/>
          <w:tab w:val="left" w:pos="4253"/>
          <w:tab w:val="left" w:pos="4536"/>
        </w:tabs>
        <w:spacing w:before="20"/>
        <w:ind w:left="851" w:right="0" w:hanging="851"/>
      </w:pPr>
      <w:r w:rsidRPr="003D3382">
        <w:tab/>
        <w:t xml:space="preserve">’n Werknemer, wat ’n </w:t>
      </w:r>
      <w:r w:rsidR="000B2061" w:rsidRPr="003D3382">
        <w:t xml:space="preserve">opdraggewende ouer in ’n surrogaat-moederskapooreenkoms is, is onderhewig aan </w:t>
      </w:r>
      <w:r w:rsidR="000B2061" w:rsidRPr="003D3382">
        <w:rPr>
          <w:b/>
          <w:bCs/>
        </w:rPr>
        <w:t>subartikel</w:t>
      </w:r>
      <w:r w:rsidRPr="003D3382">
        <w:rPr>
          <w:b/>
          <w:bCs/>
        </w:rPr>
        <w:t xml:space="preserve"> </w:t>
      </w:r>
      <w:r w:rsidR="00460D80" w:rsidRPr="003D3382">
        <w:rPr>
          <w:b/>
          <w:bCs/>
        </w:rPr>
        <w:t>25(6)*</w:t>
      </w:r>
      <w:r w:rsidR="00460D80" w:rsidRPr="003D3382">
        <w:t xml:space="preserve"> geregtig op ten minste </w:t>
      </w:r>
      <w:r w:rsidR="00460D80" w:rsidRPr="003D3382">
        <w:rPr>
          <w:b/>
          <w:bCs/>
        </w:rPr>
        <w:t>tien opeenvolgende weke</w:t>
      </w:r>
      <w:r w:rsidR="00460D80" w:rsidRPr="003D3382">
        <w:t xml:space="preserve"> se </w:t>
      </w:r>
      <w:r w:rsidR="00460D80" w:rsidRPr="003D3382">
        <w:rPr>
          <w:b/>
          <w:bCs/>
        </w:rPr>
        <w:t>onbetaalde</w:t>
      </w:r>
      <w:r w:rsidR="00460D80" w:rsidRPr="003D3382">
        <w:t xml:space="preserve"> opdraggewende ouerlike verlof of tien opeenvolgende dae se ouerlike </w:t>
      </w:r>
      <w:r w:rsidR="008D5642" w:rsidRPr="003D3382">
        <w:t>verlof wanneer sy/haar kind gebore word as gevolg van ’n surrogaat-ooreenkoms.</w:t>
      </w:r>
    </w:p>
    <w:p w14:paraId="6F54B709" w14:textId="79D31A87" w:rsidR="00240F90" w:rsidRPr="003D3382" w:rsidRDefault="00240F90" w:rsidP="00240F90">
      <w:pPr>
        <w:pStyle w:val="N1"/>
        <w:tabs>
          <w:tab w:val="left" w:pos="851"/>
          <w:tab w:val="left" w:pos="1985"/>
          <w:tab w:val="left" w:pos="2552"/>
          <w:tab w:val="left" w:pos="3119"/>
          <w:tab w:val="left" w:pos="3402"/>
          <w:tab w:val="left" w:pos="3686"/>
          <w:tab w:val="left" w:pos="3969"/>
          <w:tab w:val="left" w:pos="4253"/>
          <w:tab w:val="left" w:pos="4536"/>
        </w:tabs>
        <w:spacing w:before="60"/>
        <w:ind w:left="851" w:right="0" w:hanging="851"/>
      </w:pPr>
      <w:r w:rsidRPr="003D3382">
        <w:t>2.2.4</w:t>
      </w:r>
      <w:r w:rsidRPr="003D3382">
        <w:tab/>
      </w:r>
      <w:r w:rsidRPr="003D3382">
        <w:rPr>
          <w:u w:val="single"/>
        </w:rPr>
        <w:t>Sub-artikel 25(6)</w:t>
      </w:r>
      <w:r w:rsidR="003E659D" w:rsidRPr="003D3382">
        <w:rPr>
          <w:u w:val="single"/>
        </w:rPr>
        <w:t>*</w:t>
      </w:r>
    </w:p>
    <w:p w14:paraId="1FFEB90D" w14:textId="1724FC54" w:rsidR="00240F90" w:rsidRPr="003D3382" w:rsidRDefault="00240F90" w:rsidP="00196D5C">
      <w:pPr>
        <w:pStyle w:val="N1"/>
        <w:tabs>
          <w:tab w:val="left" w:pos="851"/>
          <w:tab w:val="left" w:pos="1985"/>
          <w:tab w:val="left" w:pos="2552"/>
          <w:tab w:val="left" w:pos="3119"/>
          <w:tab w:val="left" w:pos="3402"/>
          <w:tab w:val="left" w:pos="3686"/>
          <w:tab w:val="left" w:pos="3969"/>
          <w:tab w:val="left" w:pos="4253"/>
          <w:tab w:val="left" w:pos="4536"/>
        </w:tabs>
        <w:spacing w:before="20"/>
        <w:ind w:left="851" w:right="0" w:hanging="851"/>
      </w:pPr>
      <w:r w:rsidRPr="003D3382">
        <w:tab/>
      </w:r>
      <w:r w:rsidR="003E659D" w:rsidRPr="003D3382">
        <w:t>“</w:t>
      </w:r>
      <w:r w:rsidR="003E659D" w:rsidRPr="003D3382">
        <w:rPr>
          <w:i/>
          <w:iCs/>
        </w:rPr>
        <w:t>Indien ’n aannemingsbevel betreffende twee aannemende ouers toegestaan word, kan een van die aannemende ouers om aannemingsverlof aansoek doen en kan die ander aannemende ouer om die ouerlike verlof aansoek doen waarna in Artikel 25A verwys word</w:t>
      </w:r>
      <w:r w:rsidR="004669E9" w:rsidRPr="003D3382">
        <w:t>.”</w:t>
      </w:r>
    </w:p>
    <w:p w14:paraId="7EF3DC33" w14:textId="6C538736" w:rsidR="007239EC" w:rsidRPr="003D3382" w:rsidRDefault="007239EC" w:rsidP="000C4126">
      <w:pPr>
        <w:pStyle w:val="N1"/>
        <w:tabs>
          <w:tab w:val="left" w:pos="851"/>
          <w:tab w:val="left" w:pos="1985"/>
          <w:tab w:val="left" w:pos="2552"/>
          <w:tab w:val="left" w:pos="3119"/>
          <w:tab w:val="left" w:pos="3402"/>
          <w:tab w:val="left" w:pos="3686"/>
          <w:tab w:val="left" w:pos="3969"/>
          <w:tab w:val="left" w:pos="4253"/>
          <w:tab w:val="left" w:pos="4536"/>
        </w:tabs>
        <w:ind w:left="851" w:right="0" w:hanging="851"/>
      </w:pPr>
    </w:p>
    <w:p w14:paraId="780F865F" w14:textId="32C85D3D" w:rsidR="00E124BE" w:rsidRPr="003D3382" w:rsidRDefault="00E124BE" w:rsidP="00DA1574">
      <w:pPr>
        <w:tabs>
          <w:tab w:val="left" w:pos="851"/>
          <w:tab w:val="left" w:pos="1122"/>
          <w:tab w:val="left" w:pos="1418"/>
          <w:tab w:val="left" w:pos="1683"/>
          <w:tab w:val="left" w:pos="1985"/>
          <w:tab w:val="left" w:pos="2244"/>
          <w:tab w:val="left" w:pos="2552"/>
          <w:tab w:val="left" w:pos="2805"/>
          <w:tab w:val="left" w:pos="3119"/>
          <w:tab w:val="left" w:pos="3402"/>
          <w:tab w:val="left" w:pos="3686"/>
          <w:tab w:val="left" w:pos="3969"/>
          <w:tab w:val="left" w:pos="4253"/>
          <w:tab w:val="left" w:pos="4536"/>
        </w:tabs>
        <w:jc w:val="both"/>
        <w:rPr>
          <w:rFonts w:eastAsia="Times New Roman"/>
          <w:b/>
          <w:lang w:val="af-ZA"/>
        </w:rPr>
      </w:pPr>
      <w:r w:rsidRPr="003D3382">
        <w:rPr>
          <w:rFonts w:eastAsia="Times New Roman"/>
          <w:b/>
          <w:caps/>
          <w:lang w:val="af-ZA"/>
        </w:rPr>
        <w:t>3.</w:t>
      </w:r>
      <w:r w:rsidRPr="003D3382">
        <w:rPr>
          <w:rFonts w:eastAsia="Times New Roman"/>
          <w:b/>
          <w:caps/>
          <w:lang w:val="af-ZA"/>
        </w:rPr>
        <w:tab/>
      </w:r>
      <w:r w:rsidR="004669E9" w:rsidRPr="003D3382">
        <w:rPr>
          <w:rFonts w:eastAsia="Times New Roman"/>
          <w:b/>
          <w:caps/>
          <w:lang w:val="af-ZA"/>
        </w:rPr>
        <w:t xml:space="preserve">RIGLYNBELEID VIR GEMEENTES </w:t>
      </w:r>
      <w:r w:rsidR="004669E9" w:rsidRPr="003D3382">
        <w:rPr>
          <w:rFonts w:eastAsia="Times New Roman"/>
          <w:b/>
          <w:lang w:val="af-ZA"/>
        </w:rPr>
        <w:t>(vir oorweging en opneem in personeelbeleid)</w:t>
      </w:r>
    </w:p>
    <w:p w14:paraId="3A002CF7" w14:textId="3A9AF75E" w:rsidR="00AF1741" w:rsidRPr="003D3382" w:rsidRDefault="00ED42CE" w:rsidP="00BB2260">
      <w:pPr>
        <w:tabs>
          <w:tab w:val="left" w:pos="851"/>
          <w:tab w:val="left" w:pos="1122"/>
          <w:tab w:val="left" w:pos="1418"/>
          <w:tab w:val="left" w:pos="1683"/>
          <w:tab w:val="left" w:pos="1985"/>
          <w:tab w:val="left" w:pos="2244"/>
          <w:tab w:val="left" w:pos="2552"/>
          <w:tab w:val="left" w:pos="2805"/>
          <w:tab w:val="left" w:pos="3119"/>
          <w:tab w:val="left" w:pos="3402"/>
          <w:tab w:val="left" w:pos="3686"/>
          <w:tab w:val="left" w:pos="3969"/>
          <w:tab w:val="left" w:pos="4253"/>
          <w:tab w:val="left" w:pos="4536"/>
        </w:tabs>
        <w:spacing w:before="120"/>
        <w:ind w:left="851" w:hanging="851"/>
        <w:jc w:val="both"/>
        <w:rPr>
          <w:rFonts w:eastAsia="Times New Roman"/>
          <w:b/>
          <w:bCs/>
          <w:u w:val="single"/>
          <w:lang w:val="af-ZA"/>
        </w:rPr>
      </w:pPr>
      <w:r>
        <w:rPr>
          <w:rFonts w:eastAsia="Times New Roman"/>
          <w:noProof/>
          <w:lang w:val="af-ZA"/>
        </w:rPr>
        <mc:AlternateContent>
          <mc:Choice Requires="wps">
            <w:drawing>
              <wp:anchor distT="0" distB="0" distL="114300" distR="114300" simplePos="0" relativeHeight="251659264" behindDoc="0" locked="0" layoutInCell="1" allowOverlap="1" wp14:anchorId="6610A1B2" wp14:editId="4AF40ABD">
                <wp:simplePos x="0" y="0"/>
                <wp:positionH relativeFrom="column">
                  <wp:posOffset>500731</wp:posOffset>
                </wp:positionH>
                <wp:positionV relativeFrom="paragraph">
                  <wp:posOffset>83806</wp:posOffset>
                </wp:positionV>
                <wp:extent cx="5860915" cy="1497952"/>
                <wp:effectExtent l="0" t="0" r="26035" b="26670"/>
                <wp:wrapNone/>
                <wp:docPr id="1" name="Rectangle 1"/>
                <wp:cNvGraphicFramePr/>
                <a:graphic xmlns:a="http://schemas.openxmlformats.org/drawingml/2006/main">
                  <a:graphicData uri="http://schemas.microsoft.com/office/word/2010/wordprocessingShape">
                    <wps:wsp>
                      <wps:cNvSpPr/>
                      <wps:spPr>
                        <a:xfrm>
                          <a:off x="0" y="0"/>
                          <a:ext cx="5860915" cy="149795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A5811E" id="Rectangle 1" o:spid="_x0000_s1026" style="position:absolute;margin-left:39.45pt;margin-top:6.6pt;width:461.5pt;height:11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" filled="f" strokecolor="black [3213]" strokeweight=".5pt"/>
            </w:pict>
          </mc:Fallback>
        </mc:AlternateContent>
      </w:r>
      <w:r w:rsidR="00AF1741" w:rsidRPr="003D3382">
        <w:rPr>
          <w:rFonts w:eastAsia="Times New Roman"/>
          <w:lang w:val="af-ZA"/>
        </w:rPr>
        <w:tab/>
      </w:r>
      <w:proofErr w:type="spellStart"/>
      <w:r w:rsidR="00AF1741" w:rsidRPr="003D3382">
        <w:rPr>
          <w:rFonts w:eastAsia="Times New Roman"/>
          <w:b/>
          <w:bCs/>
          <w:u w:val="single"/>
          <w:lang w:val="af-ZA"/>
        </w:rPr>
        <w:t>Ouerskapverlof</w:t>
      </w:r>
      <w:proofErr w:type="spellEnd"/>
    </w:p>
    <w:p w14:paraId="202BA1C9" w14:textId="615F8336" w:rsidR="009033EC" w:rsidRPr="003D3382" w:rsidRDefault="009033EC" w:rsidP="009E76BF">
      <w:pPr>
        <w:tabs>
          <w:tab w:val="left" w:pos="851"/>
          <w:tab w:val="left" w:pos="1276"/>
          <w:tab w:val="left" w:pos="1418"/>
          <w:tab w:val="left" w:pos="1683"/>
          <w:tab w:val="left" w:pos="1985"/>
          <w:tab w:val="left" w:pos="2244"/>
          <w:tab w:val="left" w:pos="2552"/>
          <w:tab w:val="left" w:pos="2805"/>
          <w:tab w:val="left" w:pos="3119"/>
          <w:tab w:val="left" w:pos="3402"/>
          <w:tab w:val="left" w:pos="3686"/>
          <w:tab w:val="left" w:pos="3969"/>
          <w:tab w:val="left" w:pos="4253"/>
          <w:tab w:val="left" w:pos="4536"/>
        </w:tabs>
        <w:spacing w:before="40"/>
        <w:ind w:left="1276" w:hanging="1276"/>
        <w:jc w:val="both"/>
        <w:rPr>
          <w:rFonts w:eastAsia="Times New Roman"/>
          <w:lang w:val="af-ZA"/>
        </w:rPr>
      </w:pPr>
      <w:r w:rsidRPr="003D3382">
        <w:rPr>
          <w:rFonts w:eastAsia="Times New Roman"/>
          <w:lang w:val="af-ZA"/>
        </w:rPr>
        <w:tab/>
      </w:r>
      <w:r w:rsidR="00AF1741" w:rsidRPr="003D3382">
        <w:rPr>
          <w:rFonts w:eastAsia="Times New Roman"/>
          <w:lang w:val="af-ZA"/>
        </w:rPr>
        <w:t>1.</w:t>
      </w:r>
      <w:r w:rsidR="00AF1741" w:rsidRPr="003D3382">
        <w:rPr>
          <w:rFonts w:eastAsia="Times New Roman"/>
          <w:lang w:val="af-ZA"/>
        </w:rPr>
        <w:tab/>
        <w:t xml:space="preserve">Die werknemer is op onbetaalde </w:t>
      </w:r>
      <w:proofErr w:type="spellStart"/>
      <w:r w:rsidR="00AF1741" w:rsidRPr="003D3382">
        <w:rPr>
          <w:rFonts w:eastAsia="Times New Roman"/>
          <w:lang w:val="af-ZA"/>
        </w:rPr>
        <w:t>ouerskap</w:t>
      </w:r>
      <w:r w:rsidR="004670ED" w:rsidRPr="003D3382">
        <w:rPr>
          <w:rFonts w:eastAsia="Times New Roman"/>
          <w:lang w:val="af-ZA"/>
        </w:rPr>
        <w:t>verlof</w:t>
      </w:r>
      <w:proofErr w:type="spellEnd"/>
      <w:r w:rsidR="004670ED" w:rsidRPr="003D3382">
        <w:rPr>
          <w:rFonts w:eastAsia="Times New Roman"/>
          <w:lang w:val="af-ZA"/>
        </w:rPr>
        <w:t xml:space="preserve"> geregtig.  Die verlof (ouerlike-, aannemings- en opdraggewende ouerlike verlof) is onderhewig aan die toepaslike wetgewing.</w:t>
      </w:r>
    </w:p>
    <w:p w14:paraId="553868C9" w14:textId="28398875" w:rsidR="004670ED" w:rsidRPr="003D3382" w:rsidRDefault="004670ED" w:rsidP="00BB2260">
      <w:pPr>
        <w:tabs>
          <w:tab w:val="left" w:pos="851"/>
          <w:tab w:val="left" w:pos="1276"/>
          <w:tab w:val="left" w:pos="1418"/>
          <w:tab w:val="left" w:pos="1683"/>
          <w:tab w:val="left" w:pos="1985"/>
          <w:tab w:val="left" w:pos="2244"/>
          <w:tab w:val="left" w:pos="2552"/>
          <w:tab w:val="left" w:pos="2805"/>
          <w:tab w:val="left" w:pos="3119"/>
          <w:tab w:val="left" w:pos="3402"/>
          <w:tab w:val="left" w:pos="3686"/>
          <w:tab w:val="left" w:pos="3969"/>
          <w:tab w:val="left" w:pos="4253"/>
          <w:tab w:val="left" w:pos="4536"/>
        </w:tabs>
        <w:spacing w:before="60"/>
        <w:ind w:left="2127" w:hanging="1276"/>
        <w:jc w:val="both"/>
        <w:rPr>
          <w:rFonts w:eastAsia="Times New Roman"/>
          <w:lang w:val="af-ZA"/>
        </w:rPr>
      </w:pPr>
      <w:r w:rsidRPr="003D3382">
        <w:rPr>
          <w:rFonts w:eastAsia="Times New Roman"/>
          <w:lang w:val="af-ZA"/>
        </w:rPr>
        <w:t>2.</w:t>
      </w:r>
      <w:r w:rsidRPr="003D3382">
        <w:rPr>
          <w:rFonts w:eastAsia="Times New Roman"/>
          <w:lang w:val="af-ZA"/>
        </w:rPr>
        <w:tab/>
        <w:t xml:space="preserve">Die tipe </w:t>
      </w:r>
      <w:proofErr w:type="spellStart"/>
      <w:r w:rsidRPr="003D3382">
        <w:rPr>
          <w:rFonts w:eastAsia="Times New Roman"/>
          <w:lang w:val="af-ZA"/>
        </w:rPr>
        <w:t>ouerskapverlof</w:t>
      </w:r>
      <w:proofErr w:type="spellEnd"/>
      <w:r w:rsidRPr="003D3382">
        <w:rPr>
          <w:rFonts w:eastAsia="Times New Roman"/>
          <w:lang w:val="af-ZA"/>
        </w:rPr>
        <w:t xml:space="preserve"> wat toegestaan word, word bevestig deur:</w:t>
      </w:r>
    </w:p>
    <w:p w14:paraId="015739E3" w14:textId="07E9E2BA" w:rsidR="004670ED" w:rsidRPr="003D3382" w:rsidRDefault="00113173" w:rsidP="00BB2260">
      <w:pPr>
        <w:pStyle w:val="ListParagraph"/>
        <w:numPr>
          <w:ilvl w:val="0"/>
          <w:numId w:val="18"/>
        </w:numPr>
        <w:tabs>
          <w:tab w:val="left" w:pos="851"/>
          <w:tab w:val="left" w:pos="1276"/>
          <w:tab w:val="left" w:pos="1560"/>
          <w:tab w:val="left" w:pos="1683"/>
          <w:tab w:val="left" w:pos="1985"/>
          <w:tab w:val="left" w:pos="2244"/>
          <w:tab w:val="left" w:pos="2552"/>
          <w:tab w:val="left" w:pos="2805"/>
          <w:tab w:val="left" w:pos="3119"/>
          <w:tab w:val="left" w:pos="3402"/>
          <w:tab w:val="left" w:pos="3686"/>
          <w:tab w:val="left" w:pos="3969"/>
          <w:tab w:val="left" w:pos="4253"/>
          <w:tab w:val="left" w:pos="4536"/>
        </w:tabs>
        <w:spacing w:before="20"/>
        <w:ind w:left="1560" w:hanging="284"/>
        <w:jc w:val="both"/>
        <w:rPr>
          <w:rFonts w:eastAsia="Times New Roman"/>
          <w:lang w:val="af-ZA"/>
        </w:rPr>
      </w:pPr>
      <w:r w:rsidRPr="003D3382">
        <w:rPr>
          <w:rFonts w:eastAsia="Times New Roman"/>
          <w:lang w:val="af-ZA"/>
        </w:rPr>
        <w:t>Ouer se registrasie as die vader van die kind op die geboortesertifikaat, ingevolge die Wet op Registrasie van Geboortes en van Sterftes, 1992 (Wet no. 51 van 1992).</w:t>
      </w:r>
    </w:p>
    <w:p w14:paraId="32ABA840" w14:textId="6A324332" w:rsidR="00113173" w:rsidRPr="003D3382" w:rsidRDefault="00541E55" w:rsidP="00BB2260">
      <w:pPr>
        <w:pStyle w:val="ListParagraph"/>
        <w:numPr>
          <w:ilvl w:val="0"/>
          <w:numId w:val="18"/>
        </w:numPr>
        <w:tabs>
          <w:tab w:val="left" w:pos="851"/>
          <w:tab w:val="left" w:pos="1276"/>
          <w:tab w:val="left" w:pos="1560"/>
          <w:tab w:val="left" w:pos="1683"/>
          <w:tab w:val="left" w:pos="1985"/>
          <w:tab w:val="left" w:pos="2244"/>
          <w:tab w:val="left" w:pos="2552"/>
          <w:tab w:val="left" w:pos="2805"/>
          <w:tab w:val="left" w:pos="3119"/>
          <w:tab w:val="left" w:pos="3402"/>
          <w:tab w:val="left" w:pos="3686"/>
          <w:tab w:val="left" w:pos="3969"/>
          <w:tab w:val="left" w:pos="4253"/>
          <w:tab w:val="left" w:pos="4536"/>
        </w:tabs>
        <w:spacing w:before="20"/>
        <w:ind w:left="1560" w:hanging="284"/>
        <w:jc w:val="both"/>
        <w:rPr>
          <w:rFonts w:eastAsia="Times New Roman"/>
          <w:lang w:val="af-ZA"/>
        </w:rPr>
      </w:pPr>
      <w:r w:rsidRPr="003D3382">
        <w:rPr>
          <w:rFonts w:eastAsia="Times New Roman"/>
          <w:lang w:val="af-ZA"/>
        </w:rPr>
        <w:t xml:space="preserve">Aannemende ouer </w:t>
      </w:r>
      <w:r w:rsidR="009E76BF" w:rsidRPr="003D3382">
        <w:rPr>
          <w:rFonts w:eastAsia="Times New Roman"/>
          <w:lang w:val="af-ZA"/>
        </w:rPr>
        <w:t>(</w:t>
      </w:r>
      <w:r w:rsidRPr="003D3382">
        <w:rPr>
          <w:rFonts w:eastAsia="Times New Roman"/>
          <w:lang w:val="af-ZA"/>
        </w:rPr>
        <w:t xml:space="preserve">volgens Artikel 1 van die Kinderwet </w:t>
      </w:r>
      <w:r w:rsidR="009E76BF" w:rsidRPr="003D3382">
        <w:rPr>
          <w:rFonts w:eastAsia="Times New Roman"/>
          <w:lang w:val="af-ZA"/>
        </w:rPr>
        <w:t>– W</w:t>
      </w:r>
      <w:r w:rsidRPr="003D3382">
        <w:rPr>
          <w:rFonts w:eastAsia="Times New Roman"/>
          <w:lang w:val="af-ZA"/>
        </w:rPr>
        <w:t xml:space="preserve">et no. 38 van 2005), van ’n kind jonger as twee jaar in ’n aannemingsbevel of ’n voornemende aannemende ouer van ’n kind </w:t>
      </w:r>
      <w:r w:rsidR="00A51A85">
        <w:rPr>
          <w:rFonts w:eastAsia="Times New Roman"/>
          <w:noProof/>
          <w:lang w:val="af-ZA"/>
        </w:rPr>
        <w:lastRenderedPageBreak/>
        <mc:AlternateContent>
          <mc:Choice Requires="wps">
            <w:drawing>
              <wp:anchor distT="0" distB="0" distL="114300" distR="114300" simplePos="0" relativeHeight="251661312" behindDoc="0" locked="0" layoutInCell="1" allowOverlap="1" wp14:anchorId="3B2C4306" wp14:editId="0C9375FF">
                <wp:simplePos x="0" y="0"/>
                <wp:positionH relativeFrom="column">
                  <wp:posOffset>520187</wp:posOffset>
                </wp:positionH>
                <wp:positionV relativeFrom="paragraph">
                  <wp:posOffset>-39155</wp:posOffset>
                </wp:positionV>
                <wp:extent cx="5860915" cy="5476673"/>
                <wp:effectExtent l="0" t="0" r="26035" b="10160"/>
                <wp:wrapNone/>
                <wp:docPr id="2" name="Rectangle 2"/>
                <wp:cNvGraphicFramePr/>
                <a:graphic xmlns:a="http://schemas.openxmlformats.org/drawingml/2006/main">
                  <a:graphicData uri="http://schemas.microsoft.com/office/word/2010/wordprocessingShape">
                    <wps:wsp>
                      <wps:cNvSpPr/>
                      <wps:spPr>
                        <a:xfrm>
                          <a:off x="0" y="0"/>
                          <a:ext cx="5860915" cy="54766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D90749" id="Rectangle 2" o:spid="_x0000_s1026" style="position:absolute;margin-left:40.95pt;margin-top:-3.1pt;width:461.5pt;height:43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" filled="f" strokecolor="black [3213]" strokeweight=".5pt"/>
            </w:pict>
          </mc:Fallback>
        </mc:AlternateContent>
      </w:r>
      <w:r w:rsidRPr="003D3382">
        <w:rPr>
          <w:rFonts w:eastAsia="Times New Roman"/>
          <w:lang w:val="af-ZA"/>
        </w:rPr>
        <w:t>jonger as twee</w:t>
      </w:r>
      <w:r w:rsidR="00A60938" w:rsidRPr="003D3382">
        <w:rPr>
          <w:rFonts w:eastAsia="Times New Roman"/>
          <w:lang w:val="af-ZA"/>
        </w:rPr>
        <w:t>, wat deur bepalings van ’n hofbevel die kind in die sorg van die voornemende aannemende ouer plaas, hangende die finalisering van die aannemingsbevel.</w:t>
      </w:r>
    </w:p>
    <w:p w14:paraId="18A109BB" w14:textId="6E47DF47" w:rsidR="00A60938" w:rsidRPr="003D3382" w:rsidRDefault="00A60938" w:rsidP="00BB2260">
      <w:pPr>
        <w:pStyle w:val="ListParagraph"/>
        <w:numPr>
          <w:ilvl w:val="0"/>
          <w:numId w:val="18"/>
        </w:numPr>
        <w:tabs>
          <w:tab w:val="left" w:pos="851"/>
          <w:tab w:val="left" w:pos="1276"/>
          <w:tab w:val="left" w:pos="1560"/>
          <w:tab w:val="left" w:pos="1683"/>
          <w:tab w:val="left" w:pos="1985"/>
          <w:tab w:val="left" w:pos="2244"/>
          <w:tab w:val="left" w:pos="2552"/>
          <w:tab w:val="left" w:pos="2805"/>
          <w:tab w:val="left" w:pos="3119"/>
          <w:tab w:val="left" w:pos="3402"/>
          <w:tab w:val="left" w:pos="3686"/>
          <w:tab w:val="left" w:pos="3969"/>
          <w:tab w:val="left" w:pos="4253"/>
          <w:tab w:val="left" w:pos="4536"/>
        </w:tabs>
        <w:spacing w:before="20"/>
        <w:ind w:left="1560" w:hanging="284"/>
        <w:jc w:val="both"/>
        <w:rPr>
          <w:rFonts w:eastAsia="Times New Roman"/>
          <w:lang w:val="af-ZA"/>
        </w:rPr>
      </w:pPr>
      <w:r w:rsidRPr="003D3382">
        <w:rPr>
          <w:rFonts w:eastAsia="Times New Roman"/>
          <w:lang w:val="af-ZA"/>
        </w:rPr>
        <w:t xml:space="preserve">Opdraggewende ouer in ’n surrogaat-moederskap ooreenkoms (volgens </w:t>
      </w:r>
      <w:r w:rsidR="009E76BF" w:rsidRPr="003D3382">
        <w:rPr>
          <w:rFonts w:eastAsia="Times New Roman"/>
          <w:lang w:val="af-ZA"/>
        </w:rPr>
        <w:t>Artikel 1 van die Kinderwet – Wet no. 38 van 2005).</w:t>
      </w:r>
    </w:p>
    <w:p w14:paraId="16E9C750" w14:textId="0B26CA79" w:rsidR="00F2357F" w:rsidRPr="003D3382" w:rsidRDefault="00F2357F" w:rsidP="00F2357F">
      <w:pPr>
        <w:tabs>
          <w:tab w:val="left" w:pos="851"/>
          <w:tab w:val="left" w:pos="1276"/>
          <w:tab w:val="left" w:pos="1418"/>
          <w:tab w:val="left" w:pos="1683"/>
          <w:tab w:val="left" w:pos="1985"/>
          <w:tab w:val="left" w:pos="2244"/>
          <w:tab w:val="left" w:pos="2552"/>
          <w:tab w:val="left" w:pos="2805"/>
          <w:tab w:val="left" w:pos="3119"/>
          <w:tab w:val="left" w:pos="3402"/>
          <w:tab w:val="left" w:pos="3686"/>
          <w:tab w:val="left" w:pos="3969"/>
          <w:tab w:val="left" w:pos="4253"/>
          <w:tab w:val="left" w:pos="4536"/>
        </w:tabs>
        <w:spacing w:before="60"/>
        <w:ind w:left="1276" w:hanging="360"/>
        <w:jc w:val="both"/>
        <w:rPr>
          <w:rFonts w:eastAsia="Times New Roman"/>
          <w:lang w:val="af-ZA"/>
        </w:rPr>
      </w:pPr>
      <w:r w:rsidRPr="003D3382">
        <w:rPr>
          <w:rFonts w:eastAsia="Times New Roman"/>
          <w:lang w:val="af-ZA"/>
        </w:rPr>
        <w:t>3.</w:t>
      </w:r>
      <w:r w:rsidRPr="003D3382">
        <w:rPr>
          <w:rFonts w:eastAsia="Times New Roman"/>
          <w:lang w:val="af-ZA"/>
        </w:rPr>
        <w:tab/>
        <w:t xml:space="preserve">Tien opeenvolgende dae se onbetaalde </w:t>
      </w:r>
      <w:r w:rsidRPr="003D3382">
        <w:rPr>
          <w:rFonts w:eastAsia="Times New Roman"/>
          <w:b/>
          <w:bCs/>
          <w:lang w:val="af-ZA"/>
        </w:rPr>
        <w:t>ouerlike verlof</w:t>
      </w:r>
      <w:r w:rsidRPr="003D3382">
        <w:rPr>
          <w:rFonts w:eastAsia="Times New Roman"/>
          <w:lang w:val="af-ZA"/>
        </w:rPr>
        <w:t xml:space="preserve"> word toegestaan aan ’n werknemer wat die ouer van ’n kind is.  Hierdie verlof neem in aanvang:</w:t>
      </w:r>
    </w:p>
    <w:p w14:paraId="55B154C5" w14:textId="45E4811C" w:rsidR="00682524" w:rsidRPr="003D3382" w:rsidRDefault="00586837" w:rsidP="00682524">
      <w:pPr>
        <w:pStyle w:val="ListParagraph"/>
        <w:numPr>
          <w:ilvl w:val="0"/>
          <w:numId w:val="18"/>
        </w:numPr>
        <w:tabs>
          <w:tab w:val="left" w:pos="851"/>
          <w:tab w:val="left" w:pos="1276"/>
          <w:tab w:val="left" w:pos="1560"/>
          <w:tab w:val="left" w:pos="1683"/>
          <w:tab w:val="left" w:pos="1985"/>
          <w:tab w:val="left" w:pos="2244"/>
          <w:tab w:val="left" w:pos="2552"/>
          <w:tab w:val="left" w:pos="2805"/>
          <w:tab w:val="left" w:pos="3119"/>
          <w:tab w:val="left" w:pos="3402"/>
          <w:tab w:val="left" w:pos="3686"/>
          <w:tab w:val="left" w:pos="3969"/>
          <w:tab w:val="left" w:pos="4253"/>
          <w:tab w:val="left" w:pos="4536"/>
        </w:tabs>
        <w:spacing w:before="20"/>
        <w:ind w:left="1560" w:hanging="284"/>
        <w:jc w:val="both"/>
        <w:rPr>
          <w:rFonts w:eastAsia="Times New Roman"/>
          <w:lang w:val="af-ZA"/>
        </w:rPr>
      </w:pPr>
      <w:r w:rsidRPr="003D3382">
        <w:rPr>
          <w:rFonts w:eastAsia="Times New Roman"/>
          <w:lang w:val="af-ZA"/>
        </w:rPr>
        <w:t>o</w:t>
      </w:r>
      <w:r w:rsidR="00682524" w:rsidRPr="003D3382">
        <w:rPr>
          <w:rFonts w:eastAsia="Times New Roman"/>
          <w:lang w:val="af-ZA"/>
        </w:rPr>
        <w:t>p die dag dat die werknemer se kind gebore word</w:t>
      </w:r>
      <w:r w:rsidRPr="003D3382">
        <w:rPr>
          <w:rFonts w:eastAsia="Times New Roman"/>
          <w:lang w:val="af-ZA"/>
        </w:rPr>
        <w:t>;</w:t>
      </w:r>
    </w:p>
    <w:p w14:paraId="0F0DE761" w14:textId="4B1744FA" w:rsidR="00682524" w:rsidRPr="003D3382" w:rsidRDefault="00586837" w:rsidP="00682524">
      <w:pPr>
        <w:pStyle w:val="ListParagraph"/>
        <w:numPr>
          <w:ilvl w:val="0"/>
          <w:numId w:val="18"/>
        </w:numPr>
        <w:tabs>
          <w:tab w:val="left" w:pos="851"/>
          <w:tab w:val="left" w:pos="1276"/>
          <w:tab w:val="left" w:pos="1560"/>
          <w:tab w:val="left" w:pos="1683"/>
          <w:tab w:val="left" w:pos="1985"/>
          <w:tab w:val="left" w:pos="2244"/>
          <w:tab w:val="left" w:pos="2552"/>
          <w:tab w:val="left" w:pos="2805"/>
          <w:tab w:val="left" w:pos="3119"/>
          <w:tab w:val="left" w:pos="3402"/>
          <w:tab w:val="left" w:pos="3686"/>
          <w:tab w:val="left" w:pos="3969"/>
          <w:tab w:val="left" w:pos="4253"/>
          <w:tab w:val="left" w:pos="4536"/>
        </w:tabs>
        <w:spacing w:before="20"/>
        <w:ind w:left="1560" w:hanging="284"/>
        <w:jc w:val="both"/>
        <w:rPr>
          <w:rFonts w:eastAsia="Times New Roman"/>
          <w:lang w:val="af-ZA"/>
        </w:rPr>
      </w:pPr>
      <w:r w:rsidRPr="003D3382">
        <w:rPr>
          <w:rFonts w:eastAsia="Times New Roman"/>
          <w:lang w:val="af-ZA"/>
        </w:rPr>
        <w:t>o</w:t>
      </w:r>
      <w:r w:rsidR="00682524" w:rsidRPr="003D3382">
        <w:rPr>
          <w:rFonts w:eastAsia="Times New Roman"/>
          <w:lang w:val="af-ZA"/>
        </w:rPr>
        <w:t>f die datum waarop die aannemingsbevel toegestaan word;</w:t>
      </w:r>
    </w:p>
    <w:p w14:paraId="41C7329C" w14:textId="7D890DD4" w:rsidR="00682524" w:rsidRPr="003D3382" w:rsidRDefault="00586837" w:rsidP="00682524">
      <w:pPr>
        <w:pStyle w:val="ListParagraph"/>
        <w:numPr>
          <w:ilvl w:val="0"/>
          <w:numId w:val="18"/>
        </w:numPr>
        <w:tabs>
          <w:tab w:val="left" w:pos="851"/>
          <w:tab w:val="left" w:pos="1276"/>
          <w:tab w:val="left" w:pos="1560"/>
          <w:tab w:val="left" w:pos="1683"/>
          <w:tab w:val="left" w:pos="1985"/>
          <w:tab w:val="left" w:pos="2244"/>
          <w:tab w:val="left" w:pos="2552"/>
          <w:tab w:val="left" w:pos="2805"/>
          <w:tab w:val="left" w:pos="3119"/>
          <w:tab w:val="left" w:pos="3402"/>
          <w:tab w:val="left" w:pos="3686"/>
          <w:tab w:val="left" w:pos="3969"/>
          <w:tab w:val="left" w:pos="4253"/>
          <w:tab w:val="left" w:pos="4536"/>
        </w:tabs>
        <w:spacing w:before="20"/>
        <w:ind w:left="1560" w:hanging="284"/>
        <w:jc w:val="both"/>
        <w:rPr>
          <w:rFonts w:eastAsia="Times New Roman"/>
          <w:lang w:val="af-ZA"/>
        </w:rPr>
      </w:pPr>
      <w:r w:rsidRPr="003D3382">
        <w:rPr>
          <w:rFonts w:eastAsia="Times New Roman"/>
          <w:lang w:val="af-ZA"/>
        </w:rPr>
        <w:t>o</w:t>
      </w:r>
      <w:r w:rsidR="00682524" w:rsidRPr="003D3382">
        <w:rPr>
          <w:rFonts w:eastAsia="Times New Roman"/>
          <w:lang w:val="af-ZA"/>
        </w:rPr>
        <w:t>f die datum waarop ’n kind deur ’n bevoegde hof in die sorg van ’n voorgenome aannemende ouer geplaas word hangende die finalisering van ’n aannemingsbevel ten opsigte van daardie kind, welke datum ook al eerste is.</w:t>
      </w:r>
    </w:p>
    <w:p w14:paraId="48B0F9FF" w14:textId="63B76A15" w:rsidR="00586837" w:rsidRPr="003D3382" w:rsidRDefault="00586837" w:rsidP="00586837">
      <w:pPr>
        <w:tabs>
          <w:tab w:val="left" w:pos="851"/>
          <w:tab w:val="left" w:pos="1276"/>
          <w:tab w:val="left" w:pos="1418"/>
          <w:tab w:val="left" w:pos="1683"/>
          <w:tab w:val="left" w:pos="1985"/>
          <w:tab w:val="left" w:pos="2244"/>
          <w:tab w:val="left" w:pos="2552"/>
          <w:tab w:val="left" w:pos="2805"/>
          <w:tab w:val="left" w:pos="3119"/>
          <w:tab w:val="left" w:pos="3402"/>
          <w:tab w:val="left" w:pos="3686"/>
          <w:tab w:val="left" w:pos="3969"/>
          <w:tab w:val="left" w:pos="4253"/>
          <w:tab w:val="left" w:pos="4536"/>
        </w:tabs>
        <w:spacing w:before="60"/>
        <w:ind w:left="1276" w:hanging="360"/>
        <w:jc w:val="both"/>
        <w:rPr>
          <w:rFonts w:eastAsia="Times New Roman"/>
          <w:lang w:val="af-ZA"/>
        </w:rPr>
      </w:pPr>
      <w:r w:rsidRPr="003D3382">
        <w:rPr>
          <w:rFonts w:eastAsia="Times New Roman"/>
          <w:lang w:val="af-ZA"/>
        </w:rPr>
        <w:t>4.</w:t>
      </w:r>
      <w:r w:rsidRPr="003D3382">
        <w:rPr>
          <w:rFonts w:eastAsia="Times New Roman"/>
          <w:lang w:val="af-ZA"/>
        </w:rPr>
        <w:tab/>
        <w:t>’n Werknemer moet ’n maand skriftelik kennis gee voor die datum van die aanvang (beplande geboortedag</w:t>
      </w:r>
      <w:r w:rsidR="003D663E" w:rsidRPr="003D3382">
        <w:rPr>
          <w:rFonts w:eastAsia="Times New Roman"/>
          <w:lang w:val="af-ZA"/>
        </w:rPr>
        <w:t>) van die verlof.  Met ’n aannemingsbevel, minstens een maand kennisgewing of sodra dit redelikerwys haalbaar is.</w:t>
      </w:r>
    </w:p>
    <w:p w14:paraId="60596A3C" w14:textId="5B6888E1" w:rsidR="003D663E" w:rsidRPr="003D3382" w:rsidRDefault="003D663E" w:rsidP="003D663E">
      <w:pPr>
        <w:tabs>
          <w:tab w:val="left" w:pos="851"/>
          <w:tab w:val="left" w:pos="1276"/>
          <w:tab w:val="left" w:pos="1418"/>
          <w:tab w:val="left" w:pos="1683"/>
          <w:tab w:val="left" w:pos="1985"/>
          <w:tab w:val="left" w:pos="2244"/>
          <w:tab w:val="left" w:pos="2552"/>
          <w:tab w:val="left" w:pos="2805"/>
          <w:tab w:val="left" w:pos="3119"/>
          <w:tab w:val="left" w:pos="3402"/>
          <w:tab w:val="left" w:pos="3686"/>
          <w:tab w:val="left" w:pos="3969"/>
          <w:tab w:val="left" w:pos="4253"/>
          <w:tab w:val="left" w:pos="4536"/>
        </w:tabs>
        <w:spacing w:before="60"/>
        <w:ind w:left="1276" w:hanging="360"/>
        <w:jc w:val="both"/>
        <w:rPr>
          <w:rFonts w:eastAsia="Times New Roman"/>
          <w:lang w:val="af-ZA"/>
        </w:rPr>
      </w:pPr>
      <w:r w:rsidRPr="003D3382">
        <w:rPr>
          <w:rFonts w:eastAsia="Times New Roman"/>
          <w:lang w:val="af-ZA"/>
        </w:rPr>
        <w:t>5.</w:t>
      </w:r>
      <w:r w:rsidRPr="003D3382">
        <w:rPr>
          <w:rFonts w:eastAsia="Times New Roman"/>
          <w:lang w:val="af-ZA"/>
        </w:rPr>
        <w:tab/>
        <w:t>’n Werknemer wat ’n aannemende ouer van ’n kind wat jonger as twee jaar oud is, is geregtig op onbetaalde aannemingsverlof van minstens tien opeenvolgende weke. Indien ’n aannemings</w:t>
      </w:r>
      <w:r w:rsidR="0083294A" w:rsidRPr="003D3382">
        <w:rPr>
          <w:rFonts w:eastAsia="Times New Roman"/>
          <w:lang w:val="af-ZA"/>
        </w:rPr>
        <w:softHyphen/>
      </w:r>
      <w:r w:rsidRPr="003D3382">
        <w:rPr>
          <w:rFonts w:eastAsia="Times New Roman"/>
          <w:lang w:val="af-ZA"/>
        </w:rPr>
        <w:t>bevel betreffend twee aannemende ouers toegestaan word, kan een van die aannemende ouers vir aannemingsverlof en ander aannemende ouer vir ouerlike verlof aansoek doen.  Die bepalings met betrekking tot ouerlike verlof en kennisgewing aan die werkgewer is ook hier van toepassing.</w:t>
      </w:r>
    </w:p>
    <w:p w14:paraId="58E6E668" w14:textId="44FE9ABD" w:rsidR="0083294A" w:rsidRPr="003D3382" w:rsidRDefault="0083294A" w:rsidP="0083294A">
      <w:pPr>
        <w:tabs>
          <w:tab w:val="left" w:pos="851"/>
          <w:tab w:val="left" w:pos="1276"/>
          <w:tab w:val="left" w:pos="1418"/>
          <w:tab w:val="left" w:pos="1683"/>
          <w:tab w:val="left" w:pos="1985"/>
          <w:tab w:val="left" w:pos="2244"/>
          <w:tab w:val="left" w:pos="2552"/>
          <w:tab w:val="left" w:pos="2805"/>
          <w:tab w:val="left" w:pos="3119"/>
          <w:tab w:val="left" w:pos="3402"/>
          <w:tab w:val="left" w:pos="3686"/>
          <w:tab w:val="left" w:pos="3969"/>
          <w:tab w:val="left" w:pos="4253"/>
          <w:tab w:val="left" w:pos="4536"/>
        </w:tabs>
        <w:spacing w:before="60"/>
        <w:ind w:left="1276" w:hanging="360"/>
        <w:jc w:val="both"/>
        <w:rPr>
          <w:rFonts w:eastAsia="Times New Roman"/>
          <w:lang w:val="af-ZA"/>
        </w:rPr>
      </w:pPr>
      <w:r w:rsidRPr="003D3382">
        <w:rPr>
          <w:rFonts w:eastAsia="Times New Roman"/>
          <w:lang w:val="af-ZA"/>
        </w:rPr>
        <w:t>6.</w:t>
      </w:r>
      <w:r w:rsidRPr="003D3382">
        <w:rPr>
          <w:rFonts w:eastAsia="Times New Roman"/>
          <w:lang w:val="af-ZA"/>
        </w:rPr>
        <w:tab/>
        <w:t xml:space="preserve">’n Werknemer wat die opdraggewende ouer in ’n surrogaat-moederskapooreenkoms is, is geregtig op onbetaalde opdraggewende ouerlike verlof van minstens tien opeenvolgende weke of die ouerlike verlof soos </w:t>
      </w:r>
      <w:r w:rsidR="00E736B6" w:rsidRPr="003D3382">
        <w:rPr>
          <w:rFonts w:eastAsia="Times New Roman"/>
          <w:lang w:val="af-ZA"/>
        </w:rPr>
        <w:t>in bogenoemde verwysing</w:t>
      </w:r>
      <w:r w:rsidRPr="003D3382">
        <w:rPr>
          <w:rFonts w:eastAsia="Times New Roman"/>
          <w:lang w:val="af-ZA"/>
        </w:rPr>
        <w:t>.  Die bepalings rakende</w:t>
      </w:r>
      <w:r w:rsidR="00642162" w:rsidRPr="003D3382">
        <w:rPr>
          <w:rFonts w:eastAsia="Times New Roman"/>
          <w:lang w:val="af-ZA"/>
        </w:rPr>
        <w:t xml:space="preserve"> kennisgewing aan die werkgewer is weer hier van toepassing.  Die bepalings wat betref twee ouers soos hierbo by aannemingsverlof aangedui, is ook hier van toepassing.</w:t>
      </w:r>
    </w:p>
    <w:p w14:paraId="2D75BEDE" w14:textId="7A252B2B" w:rsidR="00642162" w:rsidRPr="003D3382" w:rsidRDefault="00642162" w:rsidP="00642162">
      <w:pPr>
        <w:tabs>
          <w:tab w:val="left" w:pos="851"/>
          <w:tab w:val="left" w:pos="1276"/>
          <w:tab w:val="left" w:pos="1418"/>
          <w:tab w:val="left" w:pos="1683"/>
          <w:tab w:val="left" w:pos="1985"/>
          <w:tab w:val="left" w:pos="2244"/>
          <w:tab w:val="left" w:pos="2552"/>
          <w:tab w:val="left" w:pos="2805"/>
          <w:tab w:val="left" w:pos="3119"/>
          <w:tab w:val="left" w:pos="3402"/>
          <w:tab w:val="left" w:pos="3686"/>
          <w:tab w:val="left" w:pos="3969"/>
          <w:tab w:val="left" w:pos="4253"/>
          <w:tab w:val="left" w:pos="4536"/>
        </w:tabs>
        <w:spacing w:before="60"/>
        <w:ind w:left="1276" w:hanging="360"/>
        <w:jc w:val="both"/>
        <w:rPr>
          <w:rFonts w:eastAsia="Times New Roman"/>
          <w:lang w:val="af-ZA"/>
        </w:rPr>
      </w:pPr>
      <w:r w:rsidRPr="003D3382">
        <w:rPr>
          <w:rFonts w:eastAsia="Times New Roman"/>
          <w:lang w:val="af-ZA"/>
        </w:rPr>
        <w:t>7.</w:t>
      </w:r>
      <w:r w:rsidRPr="003D3382">
        <w:rPr>
          <w:rFonts w:eastAsia="Times New Roman"/>
          <w:lang w:val="af-ZA"/>
        </w:rPr>
        <w:tab/>
        <w:t xml:space="preserve">’n Werknemer </w:t>
      </w:r>
      <w:r w:rsidR="0053488F" w:rsidRPr="003D3382">
        <w:rPr>
          <w:rFonts w:eastAsia="Times New Roman"/>
          <w:lang w:val="af-ZA"/>
        </w:rPr>
        <w:t xml:space="preserve">aan wie </w:t>
      </w:r>
      <w:proofErr w:type="spellStart"/>
      <w:r w:rsidR="0053488F" w:rsidRPr="003D3382">
        <w:rPr>
          <w:rFonts w:eastAsia="Times New Roman"/>
          <w:lang w:val="af-ZA"/>
        </w:rPr>
        <w:t>ouerskapverlof</w:t>
      </w:r>
      <w:proofErr w:type="spellEnd"/>
      <w:r w:rsidR="0053488F" w:rsidRPr="003D3382">
        <w:rPr>
          <w:rFonts w:eastAsia="Times New Roman"/>
          <w:lang w:val="af-ZA"/>
        </w:rPr>
        <w:t xml:space="preserve"> sonder besoldiging toegestaan word en wat vakansieverlof tot sy/haar krediet het, kan kies om vakansieverlof te neem (teen betaling natuurlik) in plaas van die ooreenstemmende gedeelte van die onbetaalde verlof.</w:t>
      </w:r>
    </w:p>
    <w:p w14:paraId="1C3983F7" w14:textId="719BFE61" w:rsidR="00EB6F75" w:rsidRPr="003D3382" w:rsidRDefault="00EB6F75" w:rsidP="00EB6F75">
      <w:pPr>
        <w:tabs>
          <w:tab w:val="left" w:pos="851"/>
          <w:tab w:val="left" w:pos="1276"/>
          <w:tab w:val="left" w:pos="1418"/>
          <w:tab w:val="left" w:pos="1683"/>
          <w:tab w:val="left" w:pos="1985"/>
          <w:tab w:val="left" w:pos="2244"/>
          <w:tab w:val="left" w:pos="2552"/>
          <w:tab w:val="left" w:pos="2805"/>
          <w:tab w:val="left" w:pos="3119"/>
          <w:tab w:val="left" w:pos="3402"/>
          <w:tab w:val="left" w:pos="3686"/>
          <w:tab w:val="left" w:pos="3969"/>
          <w:tab w:val="left" w:pos="4253"/>
          <w:tab w:val="left" w:pos="4536"/>
        </w:tabs>
        <w:spacing w:before="60"/>
        <w:ind w:left="1276" w:hanging="360"/>
        <w:jc w:val="both"/>
        <w:rPr>
          <w:rFonts w:eastAsia="Times New Roman"/>
          <w:b/>
          <w:bCs/>
          <w:lang w:val="af-ZA"/>
        </w:rPr>
      </w:pPr>
      <w:r w:rsidRPr="003D3382">
        <w:rPr>
          <w:rFonts w:eastAsia="Times New Roman"/>
          <w:b/>
          <w:bCs/>
          <w:lang w:val="af-ZA"/>
        </w:rPr>
        <w:t>8.</w:t>
      </w:r>
      <w:r w:rsidRPr="003D3382">
        <w:rPr>
          <w:rFonts w:eastAsia="Times New Roman"/>
          <w:b/>
          <w:bCs/>
          <w:lang w:val="af-ZA"/>
        </w:rPr>
        <w:tab/>
        <w:t xml:space="preserve">Betaling van enige vorm van </w:t>
      </w:r>
      <w:proofErr w:type="spellStart"/>
      <w:r w:rsidRPr="003D3382">
        <w:rPr>
          <w:rFonts w:eastAsia="Times New Roman"/>
          <w:b/>
          <w:bCs/>
          <w:lang w:val="af-ZA"/>
        </w:rPr>
        <w:t>ouerskapverlof</w:t>
      </w:r>
      <w:proofErr w:type="spellEnd"/>
      <w:r w:rsidRPr="003D3382">
        <w:rPr>
          <w:rFonts w:eastAsia="Times New Roman"/>
          <w:b/>
          <w:bCs/>
          <w:lang w:val="af-ZA"/>
        </w:rPr>
        <w:t xml:space="preserve"> (ouerlike-, aannemings- en opdraggewende ouerlike verlof) sal ooreenkomstig </w:t>
      </w:r>
      <w:r w:rsidR="00E736B6" w:rsidRPr="003D3382">
        <w:rPr>
          <w:rFonts w:eastAsia="Times New Roman"/>
          <w:b/>
          <w:bCs/>
          <w:lang w:val="af-ZA"/>
        </w:rPr>
        <w:t xml:space="preserve">met </w:t>
      </w:r>
      <w:r w:rsidRPr="003D3382">
        <w:rPr>
          <w:rFonts w:eastAsia="Times New Roman"/>
          <w:b/>
          <w:bCs/>
          <w:lang w:val="af-ZA"/>
        </w:rPr>
        <w:t>die Werkloosheidsversekeringswet (Wet 64 van 2001, soos gewysig) bepaal word.</w:t>
      </w:r>
    </w:p>
    <w:p w14:paraId="6232F63F" w14:textId="1253FF6D" w:rsidR="00912302" w:rsidRPr="003D3382" w:rsidRDefault="00912302" w:rsidP="00FD2D60">
      <w:pPr>
        <w:tabs>
          <w:tab w:val="left" w:pos="851"/>
          <w:tab w:val="left" w:pos="1122"/>
          <w:tab w:val="left" w:pos="1418"/>
          <w:tab w:val="left" w:pos="1683"/>
          <w:tab w:val="left" w:pos="1985"/>
          <w:tab w:val="left" w:pos="2244"/>
          <w:tab w:val="left" w:pos="2552"/>
          <w:tab w:val="left" w:pos="2805"/>
          <w:tab w:val="left" w:pos="3119"/>
          <w:tab w:val="left" w:pos="3402"/>
          <w:tab w:val="left" w:pos="3686"/>
          <w:tab w:val="left" w:pos="3969"/>
          <w:tab w:val="left" w:pos="4253"/>
          <w:tab w:val="left" w:pos="4536"/>
        </w:tabs>
        <w:ind w:left="851" w:hanging="851"/>
        <w:jc w:val="both"/>
        <w:rPr>
          <w:rFonts w:eastAsia="Times New Roman"/>
          <w:lang w:val="af-ZA"/>
        </w:rPr>
      </w:pPr>
    </w:p>
    <w:p w14:paraId="6CB2205D" w14:textId="396AB131" w:rsidR="007E70D6" w:rsidRPr="003D3382" w:rsidRDefault="007E70D6" w:rsidP="00231A8F">
      <w:pPr>
        <w:tabs>
          <w:tab w:val="left" w:pos="851"/>
          <w:tab w:val="left" w:pos="1122"/>
          <w:tab w:val="left" w:pos="1418"/>
          <w:tab w:val="left" w:pos="1683"/>
          <w:tab w:val="left" w:pos="1985"/>
          <w:tab w:val="left" w:pos="2244"/>
          <w:tab w:val="left" w:pos="2552"/>
          <w:tab w:val="left" w:pos="2805"/>
          <w:tab w:val="left" w:pos="3119"/>
          <w:tab w:val="left" w:pos="3402"/>
          <w:tab w:val="left" w:pos="3686"/>
          <w:tab w:val="left" w:pos="3969"/>
          <w:tab w:val="left" w:pos="4253"/>
          <w:tab w:val="left" w:pos="4536"/>
        </w:tabs>
        <w:ind w:left="851" w:hanging="851"/>
        <w:jc w:val="both"/>
        <w:rPr>
          <w:rFonts w:eastAsia="Times New Roman"/>
          <w:b/>
          <w:caps/>
          <w:lang w:val="af-ZA"/>
        </w:rPr>
      </w:pPr>
      <w:r w:rsidRPr="003D3382">
        <w:rPr>
          <w:rFonts w:eastAsia="Times New Roman"/>
          <w:b/>
          <w:caps/>
          <w:lang w:val="af-ZA"/>
        </w:rPr>
        <w:t>4.</w:t>
      </w:r>
      <w:r w:rsidRPr="003D3382">
        <w:rPr>
          <w:rFonts w:eastAsia="Times New Roman"/>
          <w:b/>
          <w:caps/>
          <w:lang w:val="af-ZA"/>
        </w:rPr>
        <w:tab/>
      </w:r>
      <w:r w:rsidR="00231A8F" w:rsidRPr="003D3382">
        <w:rPr>
          <w:rFonts w:eastAsia="Times New Roman"/>
          <w:b/>
          <w:caps/>
          <w:lang w:val="af-ZA"/>
        </w:rPr>
        <w:t>WET OP BASIESE DIENSVOORWAARDES: WYSIGING VAN ARTIKEL 27 – VERLOF VIR GESINSVERANT</w:t>
      </w:r>
      <w:r w:rsidR="00231A8F" w:rsidRPr="003D3382">
        <w:rPr>
          <w:rFonts w:eastAsia="Times New Roman"/>
          <w:b/>
          <w:caps/>
          <w:lang w:val="af-ZA"/>
        </w:rPr>
        <w:softHyphen/>
        <w:t>WOORDELIKHEID</w:t>
      </w:r>
    </w:p>
    <w:p w14:paraId="1D2BC3C0" w14:textId="5B4569E7" w:rsidR="0001194E" w:rsidRPr="003D3382" w:rsidRDefault="00BC0B22" w:rsidP="00EA5207">
      <w:pPr>
        <w:tabs>
          <w:tab w:val="left" w:pos="851"/>
          <w:tab w:val="left" w:pos="1122"/>
          <w:tab w:val="left" w:pos="1418"/>
          <w:tab w:val="left" w:pos="1683"/>
          <w:tab w:val="left" w:pos="1985"/>
          <w:tab w:val="left" w:pos="2244"/>
          <w:tab w:val="left" w:pos="2552"/>
          <w:tab w:val="left" w:pos="2805"/>
          <w:tab w:val="left" w:pos="3119"/>
          <w:tab w:val="left" w:pos="3402"/>
          <w:tab w:val="left" w:pos="3686"/>
          <w:tab w:val="left" w:pos="3969"/>
          <w:tab w:val="left" w:pos="4253"/>
          <w:tab w:val="left" w:pos="4536"/>
        </w:tabs>
        <w:spacing w:before="40"/>
        <w:ind w:left="851" w:hanging="851"/>
        <w:jc w:val="both"/>
        <w:rPr>
          <w:rFonts w:eastAsia="Times New Roman"/>
          <w:i/>
          <w:iCs/>
          <w:lang w:val="af-ZA"/>
        </w:rPr>
      </w:pPr>
      <w:r w:rsidRPr="003D3382">
        <w:rPr>
          <w:rFonts w:eastAsia="Times New Roman"/>
          <w:lang w:val="af-ZA"/>
        </w:rPr>
        <w:t>4.1</w:t>
      </w:r>
      <w:r w:rsidRPr="003D3382">
        <w:rPr>
          <w:rFonts w:eastAsia="Times New Roman"/>
          <w:b/>
          <w:bCs/>
          <w:lang w:val="af-ZA"/>
        </w:rPr>
        <w:tab/>
      </w:r>
      <w:r w:rsidR="0001194E" w:rsidRPr="003D3382">
        <w:rPr>
          <w:rFonts w:eastAsia="Times New Roman"/>
          <w:lang w:val="af-ZA"/>
        </w:rPr>
        <w:t>“</w:t>
      </w:r>
      <w:r w:rsidR="0001194E" w:rsidRPr="003D3382">
        <w:rPr>
          <w:rFonts w:eastAsia="Times New Roman"/>
          <w:i/>
          <w:iCs/>
          <w:lang w:val="af-ZA"/>
        </w:rPr>
        <w:t>Wysiging van artikel 27 van Wet 75 van 1997, soos gewysig deur artikel 4 van</w:t>
      </w:r>
      <w:r w:rsidR="008E5996" w:rsidRPr="003D3382">
        <w:rPr>
          <w:rFonts w:eastAsia="Times New Roman"/>
          <w:i/>
          <w:iCs/>
          <w:lang w:val="af-ZA"/>
        </w:rPr>
        <w:t xml:space="preserve"> </w:t>
      </w:r>
      <w:r w:rsidR="0001194E" w:rsidRPr="003D3382">
        <w:rPr>
          <w:rFonts w:eastAsia="Times New Roman"/>
          <w:i/>
          <w:iCs/>
          <w:lang w:val="af-ZA"/>
        </w:rPr>
        <w:t>Wet 11 van 2002</w:t>
      </w:r>
    </w:p>
    <w:p w14:paraId="57F06A64" w14:textId="087ABE70" w:rsidR="0001194E" w:rsidRPr="003D3382" w:rsidRDefault="008E5996" w:rsidP="0001194E">
      <w:pPr>
        <w:tabs>
          <w:tab w:val="left" w:pos="851"/>
          <w:tab w:val="left" w:pos="1122"/>
          <w:tab w:val="left" w:pos="1418"/>
          <w:tab w:val="left" w:pos="1683"/>
          <w:tab w:val="left" w:pos="1985"/>
          <w:tab w:val="left" w:pos="2244"/>
          <w:tab w:val="left" w:pos="2552"/>
          <w:tab w:val="left" w:pos="2805"/>
          <w:tab w:val="left" w:pos="3119"/>
          <w:tab w:val="left" w:pos="3402"/>
          <w:tab w:val="left" w:pos="3686"/>
          <w:tab w:val="left" w:pos="3969"/>
          <w:tab w:val="left" w:pos="4253"/>
          <w:tab w:val="left" w:pos="4536"/>
        </w:tabs>
        <w:ind w:left="851" w:hanging="851"/>
        <w:jc w:val="both"/>
        <w:rPr>
          <w:rFonts w:eastAsia="Times New Roman"/>
          <w:lang w:val="af-ZA"/>
        </w:rPr>
      </w:pPr>
      <w:r w:rsidRPr="003D3382">
        <w:rPr>
          <w:rFonts w:eastAsia="Times New Roman"/>
          <w:i/>
          <w:iCs/>
          <w:lang w:val="af-ZA"/>
        </w:rPr>
        <w:tab/>
      </w:r>
      <w:r w:rsidR="0001194E" w:rsidRPr="003D3382">
        <w:rPr>
          <w:rFonts w:eastAsia="Times New Roman"/>
          <w:i/>
          <w:iCs/>
          <w:lang w:val="af-ZA"/>
        </w:rPr>
        <w:t>Artikel 27 van die</w:t>
      </w:r>
      <w:r w:rsidR="00E736B6" w:rsidRPr="003D3382">
        <w:rPr>
          <w:rFonts w:eastAsia="Times New Roman"/>
          <w:i/>
          <w:iCs/>
          <w:lang w:val="af-ZA"/>
        </w:rPr>
        <w:t xml:space="preserve"> </w:t>
      </w:r>
      <w:r w:rsidR="0001194E" w:rsidRPr="003D3382">
        <w:rPr>
          <w:rFonts w:eastAsia="Times New Roman"/>
          <w:i/>
          <w:iCs/>
          <w:lang w:val="af-ZA"/>
        </w:rPr>
        <w:t>Wet op Basiese Diensvoorwaardes, 1997, word hierby gewysig</w:t>
      </w:r>
      <w:r w:rsidRPr="003D3382">
        <w:rPr>
          <w:rFonts w:eastAsia="Times New Roman"/>
          <w:i/>
          <w:iCs/>
          <w:lang w:val="af-ZA"/>
        </w:rPr>
        <w:t xml:space="preserve"> </w:t>
      </w:r>
      <w:r w:rsidR="0001194E" w:rsidRPr="003D3382">
        <w:rPr>
          <w:rFonts w:eastAsia="Times New Roman"/>
          <w:i/>
          <w:iCs/>
          <w:lang w:val="af-ZA"/>
        </w:rPr>
        <w:t>deur die herroeping in subartikel (2) van paragraaf (</w:t>
      </w:r>
      <w:proofErr w:type="spellStart"/>
      <w:r w:rsidR="0001194E" w:rsidRPr="003D3382">
        <w:rPr>
          <w:rFonts w:eastAsia="Times New Roman"/>
          <w:i/>
          <w:iCs/>
          <w:lang w:val="af-ZA"/>
        </w:rPr>
        <w:t>a</w:t>
      </w:r>
      <w:proofErr w:type="spellEnd"/>
      <w:r w:rsidR="0001194E" w:rsidRPr="003D3382">
        <w:rPr>
          <w:rFonts w:eastAsia="Times New Roman"/>
          <w:i/>
          <w:iCs/>
          <w:lang w:val="af-ZA"/>
        </w:rPr>
        <w:t>).</w:t>
      </w:r>
      <w:r w:rsidR="0001194E" w:rsidRPr="003D3382">
        <w:rPr>
          <w:rFonts w:eastAsia="Times New Roman"/>
          <w:lang w:val="af-ZA"/>
        </w:rPr>
        <w:t>”</w:t>
      </w:r>
    </w:p>
    <w:p w14:paraId="7699C405" w14:textId="28129E89" w:rsidR="00EA5207" w:rsidRPr="003D3382" w:rsidRDefault="00EA5207" w:rsidP="00EA5207">
      <w:pPr>
        <w:tabs>
          <w:tab w:val="left" w:pos="851"/>
          <w:tab w:val="left" w:pos="1122"/>
          <w:tab w:val="left" w:pos="1418"/>
          <w:tab w:val="left" w:pos="1683"/>
          <w:tab w:val="left" w:pos="1985"/>
          <w:tab w:val="left" w:pos="2244"/>
          <w:tab w:val="left" w:pos="2552"/>
          <w:tab w:val="left" w:pos="2805"/>
          <w:tab w:val="left" w:pos="3119"/>
          <w:tab w:val="left" w:pos="3402"/>
          <w:tab w:val="left" w:pos="3686"/>
          <w:tab w:val="left" w:pos="3969"/>
          <w:tab w:val="left" w:pos="4253"/>
          <w:tab w:val="left" w:pos="4536"/>
        </w:tabs>
        <w:spacing w:before="120"/>
        <w:ind w:left="851" w:hanging="851"/>
        <w:jc w:val="both"/>
        <w:rPr>
          <w:rFonts w:eastAsia="Times New Roman"/>
          <w:lang w:val="af-ZA"/>
        </w:rPr>
      </w:pPr>
      <w:r w:rsidRPr="003D3382">
        <w:rPr>
          <w:rFonts w:eastAsia="Times New Roman"/>
          <w:lang w:val="af-ZA"/>
        </w:rPr>
        <w:t>4.2</w:t>
      </w:r>
      <w:r w:rsidRPr="003D3382">
        <w:rPr>
          <w:rFonts w:eastAsia="Times New Roman"/>
          <w:lang w:val="af-ZA"/>
        </w:rPr>
        <w:tab/>
        <w:t>Met die wysiging van artikel 27 word die deel “</w:t>
      </w:r>
      <w:r w:rsidRPr="003D3382">
        <w:rPr>
          <w:rFonts w:eastAsia="Times New Roman"/>
          <w:i/>
          <w:iCs/>
          <w:lang w:val="af-ZA"/>
        </w:rPr>
        <w:t>wanneer ’n werknemer se kind gebore word</w:t>
      </w:r>
      <w:r w:rsidRPr="003D3382">
        <w:rPr>
          <w:rFonts w:eastAsia="Times New Roman"/>
          <w:lang w:val="af-ZA"/>
        </w:rPr>
        <w:t>” herroep en lees die toepaslike klousules as volg:</w:t>
      </w:r>
    </w:p>
    <w:p w14:paraId="6D58AB95" w14:textId="18F846CF" w:rsidR="00EA5207" w:rsidRPr="003D3382" w:rsidRDefault="00EA5207" w:rsidP="00EA5207">
      <w:pPr>
        <w:tabs>
          <w:tab w:val="left" w:pos="851"/>
          <w:tab w:val="left" w:pos="1122"/>
          <w:tab w:val="left" w:pos="1418"/>
          <w:tab w:val="left" w:pos="1683"/>
          <w:tab w:val="left" w:pos="1985"/>
          <w:tab w:val="left" w:pos="2244"/>
          <w:tab w:val="left" w:pos="2552"/>
          <w:tab w:val="left" w:pos="2805"/>
          <w:tab w:val="left" w:pos="3119"/>
          <w:tab w:val="left" w:pos="3402"/>
          <w:tab w:val="left" w:pos="3686"/>
          <w:tab w:val="left" w:pos="3969"/>
          <w:tab w:val="left" w:pos="4253"/>
          <w:tab w:val="left" w:pos="4536"/>
        </w:tabs>
        <w:spacing w:before="120"/>
        <w:ind w:left="851" w:hanging="851"/>
        <w:jc w:val="both"/>
        <w:rPr>
          <w:rFonts w:eastAsia="Times New Roman"/>
          <w:i/>
          <w:iCs/>
          <w:lang w:val="af-ZA"/>
        </w:rPr>
      </w:pPr>
      <w:r w:rsidRPr="003D3382">
        <w:rPr>
          <w:rFonts w:eastAsia="Times New Roman"/>
          <w:lang w:val="af-ZA"/>
        </w:rPr>
        <w:tab/>
        <w:t>“</w:t>
      </w:r>
      <w:r w:rsidRPr="003D3382">
        <w:rPr>
          <w:rFonts w:eastAsia="Times New Roman"/>
          <w:i/>
          <w:iCs/>
          <w:lang w:val="af-ZA"/>
        </w:rPr>
        <w:t>Onderhewig aan toepaslike wetgewing is werknemers</w:t>
      </w:r>
      <w:r w:rsidR="00E736B6" w:rsidRPr="003D3382">
        <w:rPr>
          <w:rFonts w:eastAsia="Times New Roman"/>
          <w:i/>
          <w:iCs/>
          <w:lang w:val="af-ZA"/>
        </w:rPr>
        <w:t>,</w:t>
      </w:r>
      <w:r w:rsidRPr="003D3382">
        <w:rPr>
          <w:rFonts w:eastAsia="Times New Roman"/>
          <w:i/>
          <w:iCs/>
          <w:lang w:val="af-ZA"/>
        </w:rPr>
        <w:t xml:space="preserve"> w</w:t>
      </w:r>
      <w:r w:rsidR="00E736B6" w:rsidRPr="003D3382">
        <w:rPr>
          <w:rFonts w:eastAsia="Times New Roman"/>
          <w:i/>
          <w:iCs/>
          <w:lang w:val="af-ZA"/>
        </w:rPr>
        <w:t>at</w:t>
      </w:r>
      <w:r w:rsidRPr="003D3382">
        <w:rPr>
          <w:rFonts w:eastAsia="Times New Roman"/>
          <w:i/>
          <w:iCs/>
          <w:lang w:val="af-ZA"/>
        </w:rPr>
        <w:t xml:space="preserve"> langer as vier maande in diens is en minstens vier dae per week vir die werkgewer werk, gedurende die jaarlikse verlofsiklu</w:t>
      </w:r>
      <w:r w:rsidR="00E736B6" w:rsidRPr="003D3382">
        <w:rPr>
          <w:rFonts w:eastAsia="Times New Roman"/>
          <w:i/>
          <w:iCs/>
          <w:lang w:val="af-ZA"/>
        </w:rPr>
        <w:t>s</w:t>
      </w:r>
      <w:r w:rsidRPr="003D3382">
        <w:rPr>
          <w:rFonts w:eastAsia="Times New Roman"/>
          <w:i/>
          <w:iCs/>
          <w:lang w:val="af-ZA"/>
        </w:rPr>
        <w:t xml:space="preserve"> geregtig op drie dae betaalde verlof vir:</w:t>
      </w:r>
    </w:p>
    <w:p w14:paraId="3FF87B6D" w14:textId="3CD79E1C" w:rsidR="00EF570C" w:rsidRPr="003D3382" w:rsidRDefault="00EF570C" w:rsidP="00EF570C">
      <w:pPr>
        <w:pStyle w:val="ListParagraph"/>
        <w:numPr>
          <w:ilvl w:val="0"/>
          <w:numId w:val="19"/>
        </w:numPr>
        <w:tabs>
          <w:tab w:val="left" w:pos="851"/>
          <w:tab w:val="left" w:pos="1122"/>
          <w:tab w:val="left" w:pos="1418"/>
          <w:tab w:val="left" w:pos="1683"/>
          <w:tab w:val="left" w:pos="1985"/>
          <w:tab w:val="left" w:pos="2244"/>
          <w:tab w:val="left" w:pos="2552"/>
          <w:tab w:val="left" w:pos="2805"/>
          <w:tab w:val="left" w:pos="3119"/>
          <w:tab w:val="left" w:pos="3402"/>
          <w:tab w:val="left" w:pos="3686"/>
          <w:tab w:val="left" w:pos="3969"/>
          <w:tab w:val="left" w:pos="4253"/>
          <w:tab w:val="left" w:pos="4536"/>
        </w:tabs>
        <w:spacing w:before="40"/>
        <w:ind w:left="1208" w:hanging="357"/>
        <w:jc w:val="both"/>
        <w:rPr>
          <w:rFonts w:eastAsia="Times New Roman"/>
          <w:i/>
          <w:iCs/>
          <w:lang w:val="af-ZA"/>
        </w:rPr>
      </w:pPr>
      <w:r w:rsidRPr="003D3382">
        <w:rPr>
          <w:rFonts w:eastAsia="Times New Roman"/>
          <w:i/>
          <w:iCs/>
          <w:lang w:val="af-ZA"/>
        </w:rPr>
        <w:t>wanneer die kind siek is; of</w:t>
      </w:r>
    </w:p>
    <w:p w14:paraId="36D961E7" w14:textId="42003BA1" w:rsidR="00EF570C" w:rsidRPr="003D3382" w:rsidRDefault="00EF570C" w:rsidP="00EF570C">
      <w:pPr>
        <w:pStyle w:val="ListParagraph"/>
        <w:numPr>
          <w:ilvl w:val="0"/>
          <w:numId w:val="19"/>
        </w:numPr>
        <w:tabs>
          <w:tab w:val="left" w:pos="851"/>
          <w:tab w:val="left" w:pos="1122"/>
          <w:tab w:val="left" w:pos="1418"/>
          <w:tab w:val="left" w:pos="1683"/>
          <w:tab w:val="left" w:pos="1985"/>
          <w:tab w:val="left" w:pos="2244"/>
          <w:tab w:val="left" w:pos="2552"/>
          <w:tab w:val="left" w:pos="2805"/>
          <w:tab w:val="left" w:pos="3119"/>
          <w:tab w:val="left" w:pos="3402"/>
          <w:tab w:val="left" w:pos="3686"/>
          <w:tab w:val="left" w:pos="3969"/>
          <w:tab w:val="left" w:pos="4253"/>
          <w:tab w:val="left" w:pos="4536"/>
        </w:tabs>
        <w:ind w:left="1208" w:hanging="357"/>
        <w:jc w:val="both"/>
        <w:rPr>
          <w:rFonts w:eastAsia="Times New Roman"/>
          <w:lang w:val="af-ZA"/>
        </w:rPr>
      </w:pPr>
      <w:r w:rsidRPr="003D3382">
        <w:rPr>
          <w:rFonts w:eastAsia="Times New Roman"/>
          <w:i/>
          <w:iCs/>
          <w:lang w:val="af-ZA"/>
        </w:rPr>
        <w:t>in die geval van dood van die werknemer se gade of lewensmaat, die werknemer se ouer, aangenome ouer, grootouer, kind, aangenome kind, kleinkind, broer of suster</w:t>
      </w:r>
      <w:r w:rsidRPr="003D3382">
        <w:rPr>
          <w:rFonts w:eastAsia="Times New Roman"/>
          <w:lang w:val="af-ZA"/>
        </w:rPr>
        <w:t>.”</w:t>
      </w:r>
    </w:p>
    <w:p w14:paraId="7B9CC4AC" w14:textId="3D2E6A4D" w:rsidR="00034559" w:rsidRPr="003D3382" w:rsidRDefault="00034559" w:rsidP="0001194E">
      <w:pPr>
        <w:tabs>
          <w:tab w:val="left" w:pos="851"/>
          <w:tab w:val="left" w:pos="1122"/>
          <w:tab w:val="left" w:pos="1418"/>
          <w:tab w:val="left" w:pos="1683"/>
          <w:tab w:val="left" w:pos="1985"/>
          <w:tab w:val="left" w:pos="2244"/>
          <w:tab w:val="left" w:pos="2552"/>
          <w:tab w:val="left" w:pos="2805"/>
          <w:tab w:val="left" w:pos="3119"/>
          <w:tab w:val="left" w:pos="3402"/>
          <w:tab w:val="left" w:pos="3686"/>
          <w:tab w:val="left" w:pos="3969"/>
          <w:tab w:val="left" w:pos="4253"/>
          <w:tab w:val="left" w:pos="4536"/>
        </w:tabs>
        <w:spacing w:before="20"/>
        <w:jc w:val="both"/>
        <w:rPr>
          <w:lang w:val="af-ZA"/>
        </w:rPr>
      </w:pPr>
    </w:p>
    <w:p w14:paraId="1E099B9F" w14:textId="71D450A3" w:rsidR="001E37FE" w:rsidRPr="003D3382" w:rsidRDefault="00E6152D" w:rsidP="005E0FB6">
      <w:pPr>
        <w:tabs>
          <w:tab w:val="left" w:pos="851"/>
          <w:tab w:val="left" w:pos="1122"/>
          <w:tab w:val="left" w:pos="1418"/>
          <w:tab w:val="left" w:pos="1683"/>
          <w:tab w:val="left" w:pos="1985"/>
          <w:tab w:val="left" w:pos="2244"/>
          <w:tab w:val="left" w:pos="2552"/>
          <w:tab w:val="left" w:pos="2805"/>
          <w:tab w:val="left" w:pos="3119"/>
          <w:tab w:val="left" w:pos="3402"/>
          <w:tab w:val="left" w:pos="3686"/>
          <w:tab w:val="left" w:pos="3969"/>
          <w:tab w:val="left" w:pos="4253"/>
          <w:tab w:val="left" w:pos="4536"/>
        </w:tabs>
        <w:ind w:left="851" w:hanging="851"/>
        <w:jc w:val="both"/>
        <w:rPr>
          <w:rFonts w:eastAsia="Times New Roman"/>
          <w:lang w:val="af-ZA"/>
        </w:rPr>
      </w:pPr>
      <w:r w:rsidRPr="003D3382">
        <w:rPr>
          <w:rFonts w:eastAsia="Times New Roman"/>
          <w:lang w:val="af-ZA"/>
        </w:rPr>
        <w:t>Indien u enige navrae in dié verband het, is u welkom om ondergetekende te skakel.</w:t>
      </w:r>
    </w:p>
    <w:p w14:paraId="436CCD94" w14:textId="401776F0" w:rsidR="00062100" w:rsidRPr="003D3382" w:rsidRDefault="00062100" w:rsidP="00DA1574">
      <w:pPr>
        <w:tabs>
          <w:tab w:val="left" w:pos="851"/>
          <w:tab w:val="left" w:pos="1122"/>
          <w:tab w:val="left" w:pos="1418"/>
          <w:tab w:val="left" w:pos="1683"/>
          <w:tab w:val="left" w:pos="1985"/>
          <w:tab w:val="left" w:pos="2244"/>
          <w:tab w:val="left" w:pos="2552"/>
          <w:tab w:val="left" w:pos="2805"/>
          <w:tab w:val="left" w:pos="3119"/>
          <w:tab w:val="left" w:pos="3402"/>
          <w:tab w:val="left" w:pos="3686"/>
          <w:tab w:val="left" w:pos="3969"/>
          <w:tab w:val="left" w:pos="4253"/>
          <w:tab w:val="left" w:pos="4536"/>
        </w:tabs>
        <w:jc w:val="both"/>
        <w:rPr>
          <w:rFonts w:eastAsia="Times New Roman"/>
          <w:lang w:val="af-ZA"/>
        </w:rPr>
      </w:pPr>
    </w:p>
    <w:p w14:paraId="5F3ABCA9" w14:textId="77777777" w:rsidR="00062100" w:rsidRPr="003D3382" w:rsidRDefault="00062100" w:rsidP="00DA1574">
      <w:pPr>
        <w:tabs>
          <w:tab w:val="left" w:pos="851"/>
          <w:tab w:val="left" w:pos="1122"/>
          <w:tab w:val="left" w:pos="1418"/>
          <w:tab w:val="left" w:pos="1683"/>
          <w:tab w:val="left" w:pos="1985"/>
          <w:tab w:val="left" w:pos="2244"/>
          <w:tab w:val="left" w:pos="2552"/>
          <w:tab w:val="left" w:pos="2805"/>
          <w:tab w:val="left" w:pos="3119"/>
          <w:tab w:val="left" w:pos="3402"/>
          <w:tab w:val="left" w:pos="3686"/>
          <w:tab w:val="left" w:pos="3969"/>
          <w:tab w:val="left" w:pos="4253"/>
          <w:tab w:val="left" w:pos="4536"/>
        </w:tabs>
        <w:jc w:val="both"/>
        <w:rPr>
          <w:rFonts w:eastAsia="Times New Roman"/>
          <w:lang w:val="af-ZA"/>
        </w:rPr>
      </w:pPr>
    </w:p>
    <w:p w14:paraId="0A22DC98" w14:textId="10E7E360" w:rsidR="00083BE4" w:rsidRPr="003D3382" w:rsidRDefault="00083BE4" w:rsidP="00DA1574">
      <w:pPr>
        <w:tabs>
          <w:tab w:val="left" w:pos="851"/>
          <w:tab w:val="left" w:pos="1122"/>
          <w:tab w:val="left" w:pos="1496"/>
          <w:tab w:val="left" w:pos="1683"/>
          <w:tab w:val="left" w:pos="2057"/>
          <w:tab w:val="left" w:pos="2244"/>
          <w:tab w:val="left" w:pos="2618"/>
          <w:tab w:val="left" w:pos="2805"/>
          <w:tab w:val="left" w:pos="3179"/>
          <w:tab w:val="left" w:pos="3553"/>
          <w:tab w:val="left" w:pos="3740"/>
          <w:tab w:val="left" w:pos="4114"/>
          <w:tab w:val="left" w:pos="4301"/>
        </w:tabs>
        <w:jc w:val="both"/>
        <w:rPr>
          <w:rFonts w:asciiTheme="minorHAnsi" w:eastAsia="Times New Roman" w:hAnsiTheme="minorHAnsi" w:cstheme="minorHAnsi"/>
          <w:b/>
          <w:lang w:val="af-ZA"/>
        </w:rPr>
      </w:pPr>
      <w:r w:rsidRPr="003D3382">
        <w:rPr>
          <w:rFonts w:asciiTheme="minorHAnsi" w:eastAsia="Times New Roman" w:hAnsiTheme="minorHAnsi" w:cstheme="minorHAnsi"/>
          <w:b/>
          <w:lang w:val="af-ZA"/>
        </w:rPr>
        <w:t>K</w:t>
      </w:r>
      <w:r w:rsidR="005E0FB6" w:rsidRPr="003D3382">
        <w:rPr>
          <w:rFonts w:asciiTheme="minorHAnsi" w:eastAsia="Times New Roman" w:hAnsiTheme="minorHAnsi" w:cstheme="minorHAnsi"/>
          <w:b/>
          <w:lang w:val="af-ZA"/>
        </w:rPr>
        <w:t>enny</w:t>
      </w:r>
      <w:r w:rsidRPr="003D3382">
        <w:rPr>
          <w:rFonts w:asciiTheme="minorHAnsi" w:eastAsia="Times New Roman" w:hAnsiTheme="minorHAnsi" w:cstheme="minorHAnsi"/>
          <w:b/>
          <w:lang w:val="af-ZA"/>
        </w:rPr>
        <w:t xml:space="preserve"> Raats</w:t>
      </w:r>
    </w:p>
    <w:p w14:paraId="767557A2" w14:textId="77777777" w:rsidR="00083BE4" w:rsidRPr="003D3382" w:rsidRDefault="00083BE4" w:rsidP="00DA1574">
      <w:pPr>
        <w:tabs>
          <w:tab w:val="left" w:pos="851"/>
          <w:tab w:val="left" w:pos="1122"/>
          <w:tab w:val="left" w:pos="1496"/>
          <w:tab w:val="left" w:pos="1683"/>
          <w:tab w:val="left" w:pos="2057"/>
          <w:tab w:val="left" w:pos="2244"/>
          <w:tab w:val="left" w:pos="2618"/>
          <w:tab w:val="left" w:pos="2805"/>
          <w:tab w:val="left" w:pos="3179"/>
          <w:tab w:val="left" w:pos="3553"/>
          <w:tab w:val="left" w:pos="3740"/>
          <w:tab w:val="left" w:pos="4114"/>
          <w:tab w:val="left" w:pos="4301"/>
        </w:tabs>
        <w:jc w:val="both"/>
        <w:rPr>
          <w:rFonts w:eastAsia="Times New Roman"/>
          <w:b/>
          <w:lang w:val="af-ZA"/>
        </w:rPr>
      </w:pPr>
      <w:r w:rsidRPr="003D3382">
        <w:rPr>
          <w:rFonts w:eastAsia="Times New Roman"/>
          <w:b/>
          <w:lang w:val="af-ZA"/>
        </w:rPr>
        <w:t>BESTUURDER: MENSLIKE HULPBRONNE</w:t>
      </w:r>
    </w:p>
    <w:p w14:paraId="0EAFC655" w14:textId="6B211606" w:rsidR="00083BE4" w:rsidRPr="003D3382" w:rsidRDefault="00047E9C" w:rsidP="00DA1574">
      <w:pPr>
        <w:tabs>
          <w:tab w:val="left" w:pos="851"/>
          <w:tab w:val="left" w:pos="1122"/>
          <w:tab w:val="left" w:pos="1496"/>
          <w:tab w:val="left" w:pos="1683"/>
          <w:tab w:val="left" w:pos="2057"/>
          <w:tab w:val="left" w:pos="2244"/>
          <w:tab w:val="left" w:pos="2618"/>
          <w:tab w:val="left" w:pos="2805"/>
          <w:tab w:val="left" w:pos="3179"/>
          <w:tab w:val="left" w:pos="3553"/>
          <w:tab w:val="left" w:pos="3740"/>
          <w:tab w:val="left" w:pos="4114"/>
          <w:tab w:val="left" w:pos="4301"/>
        </w:tabs>
        <w:jc w:val="both"/>
        <w:rPr>
          <w:rFonts w:eastAsia="Times New Roman"/>
          <w:lang w:val="af-ZA"/>
        </w:rPr>
      </w:pPr>
      <w:r w:rsidRPr="003D3382">
        <w:rPr>
          <w:rFonts w:eastAsia="Times New Roman"/>
          <w:lang w:val="af-ZA"/>
        </w:rPr>
        <w:t>Mei</w:t>
      </w:r>
      <w:r w:rsidR="005E0FB6" w:rsidRPr="003D3382">
        <w:rPr>
          <w:rFonts w:eastAsia="Times New Roman"/>
          <w:lang w:val="af-ZA"/>
        </w:rPr>
        <w:t xml:space="preserve"> 2020</w:t>
      </w:r>
    </w:p>
    <w:p w14:paraId="085874B0" w14:textId="7285BBAC" w:rsidR="00E148CC" w:rsidRPr="0034660A" w:rsidRDefault="00912302" w:rsidP="00DA1574">
      <w:pPr>
        <w:tabs>
          <w:tab w:val="left" w:pos="851"/>
          <w:tab w:val="left" w:pos="1122"/>
          <w:tab w:val="left" w:pos="1496"/>
          <w:tab w:val="left" w:pos="1683"/>
          <w:tab w:val="left" w:pos="2057"/>
          <w:tab w:val="left" w:pos="2244"/>
          <w:tab w:val="left" w:pos="2618"/>
          <w:tab w:val="left" w:pos="2805"/>
          <w:tab w:val="left" w:pos="3179"/>
          <w:tab w:val="left" w:pos="3553"/>
          <w:tab w:val="left" w:pos="3740"/>
          <w:tab w:val="left" w:pos="4114"/>
          <w:tab w:val="left" w:pos="4301"/>
        </w:tabs>
        <w:jc w:val="both"/>
        <w:rPr>
          <w:rFonts w:eastAsia="Times New Roman"/>
          <w:sz w:val="10"/>
          <w:lang w:val="af-ZA"/>
        </w:rPr>
      </w:pPr>
      <w:r w:rsidRPr="003D3382">
        <w:rPr>
          <w:rFonts w:eastAsia="Times New Roman"/>
          <w:sz w:val="10"/>
          <w:lang w:val="af-ZA"/>
        </w:rPr>
        <w:fldChar w:fldCharType="begin"/>
      </w:r>
      <w:r w:rsidRPr="003D3382">
        <w:rPr>
          <w:rFonts w:eastAsia="Times New Roman"/>
          <w:sz w:val="10"/>
          <w:lang w:val="af-ZA"/>
        </w:rPr>
        <w:instrText xml:space="preserve"> FILENAME  \* Lower \p  \* MERGEFORMAT </w:instrText>
      </w:r>
      <w:r w:rsidRPr="003D3382">
        <w:rPr>
          <w:rFonts w:eastAsia="Times New Roman"/>
          <w:sz w:val="10"/>
          <w:lang w:val="af-ZA"/>
        </w:rPr>
        <w:fldChar w:fldCharType="separate"/>
      </w:r>
      <w:r w:rsidR="00047E9C" w:rsidRPr="003D3382">
        <w:rPr>
          <w:rFonts w:eastAsia="Times New Roman"/>
          <w:noProof/>
          <w:sz w:val="10"/>
          <w:lang w:val="af-ZA"/>
        </w:rPr>
        <w:t>c:\users\elmien\documents\mhb\arbeidsverhoudinge\wysigings in wet op basiese diensvoorwaardes_verlof.docx</w:t>
      </w:r>
      <w:r w:rsidRPr="003D3382">
        <w:rPr>
          <w:rFonts w:eastAsia="Times New Roman"/>
          <w:sz w:val="10"/>
          <w:lang w:val="af-ZA"/>
        </w:rPr>
        <w:fldChar w:fldCharType="end"/>
      </w:r>
    </w:p>
    <w:sectPr w:rsidR="00E148CC" w:rsidRPr="0034660A" w:rsidSect="009D498C">
      <w:headerReference w:type="default" r:id="rId7"/>
      <w:pgSz w:w="11906" w:h="16838" w:code="9"/>
      <w:pgMar w:top="1134" w:right="851" w:bottom="567"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0AA08" w14:textId="77777777" w:rsidR="00FC0F19" w:rsidRDefault="00FC0F19" w:rsidP="006A651B">
      <w:r>
        <w:separator/>
      </w:r>
    </w:p>
  </w:endnote>
  <w:endnote w:type="continuationSeparator" w:id="0">
    <w:p w14:paraId="19744425" w14:textId="77777777" w:rsidR="00FC0F19" w:rsidRDefault="00FC0F19" w:rsidP="006A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EFEEB" w14:textId="77777777" w:rsidR="00FC0F19" w:rsidRDefault="00FC0F19" w:rsidP="006A651B">
      <w:r>
        <w:separator/>
      </w:r>
    </w:p>
  </w:footnote>
  <w:footnote w:type="continuationSeparator" w:id="0">
    <w:p w14:paraId="0B118BBE" w14:textId="77777777" w:rsidR="00FC0F19" w:rsidRDefault="00FC0F19" w:rsidP="006A6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10B88" w14:textId="7576C326" w:rsidR="00342C69" w:rsidRPr="006A651B" w:rsidRDefault="00342C69" w:rsidP="006A651B">
    <w:pPr>
      <w:pStyle w:val="Header"/>
      <w:jc w:val="right"/>
      <w:rPr>
        <w:sz w:val="18"/>
      </w:rPr>
    </w:pPr>
    <w:proofErr w:type="spellStart"/>
    <w:r w:rsidRPr="006A651B">
      <w:rPr>
        <w:color w:val="7F7F7F"/>
        <w:sz w:val="18"/>
      </w:rPr>
      <w:t>Bladsy</w:t>
    </w:r>
    <w:proofErr w:type="spellEnd"/>
    <w:r w:rsidRPr="006A651B">
      <w:rPr>
        <w:sz w:val="18"/>
      </w:rPr>
      <w:t xml:space="preserve"> | </w:t>
    </w:r>
    <w:r w:rsidRPr="006A651B">
      <w:rPr>
        <w:sz w:val="20"/>
      </w:rPr>
      <w:fldChar w:fldCharType="begin"/>
    </w:r>
    <w:r w:rsidRPr="006A651B">
      <w:rPr>
        <w:sz w:val="20"/>
      </w:rPr>
      <w:instrText xml:space="preserve"> PAGE   \* MERGEFORMAT </w:instrText>
    </w:r>
    <w:r w:rsidRPr="006A651B">
      <w:rPr>
        <w:sz w:val="20"/>
      </w:rPr>
      <w:fldChar w:fldCharType="separate"/>
    </w:r>
    <w:r w:rsidRPr="006A651B">
      <w:rPr>
        <w:b/>
        <w:bCs/>
        <w:noProof/>
        <w:sz w:val="20"/>
      </w:rPr>
      <w:t>1</w:t>
    </w:r>
    <w:r w:rsidRPr="006A651B">
      <w:rPr>
        <w:b/>
        <w:bCs/>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12B"/>
    <w:multiLevelType w:val="hybridMultilevel"/>
    <w:tmpl w:val="BD88B9DA"/>
    <w:lvl w:ilvl="0" w:tplc="39CEEC1E">
      <w:start w:val="1"/>
      <w:numFmt w:val="bullet"/>
      <w:lvlText w:val="-"/>
      <w:lvlJc w:val="left"/>
      <w:pPr>
        <w:ind w:left="720" w:hanging="360"/>
      </w:pPr>
      <w:rPr>
        <w:rFonts w:ascii="Calibri" w:hAnsi="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ED5DFD"/>
    <w:multiLevelType w:val="hybridMultilevel"/>
    <w:tmpl w:val="16CCFD18"/>
    <w:lvl w:ilvl="0" w:tplc="AFDAE50C">
      <w:start w:val="1"/>
      <w:numFmt w:val="bullet"/>
      <w:lvlText w:val="-"/>
      <w:lvlJc w:val="left"/>
      <w:pPr>
        <w:ind w:left="5747" w:hanging="360"/>
      </w:pPr>
      <w:rPr>
        <w:rFonts w:ascii="Calibri" w:hAnsi="Calibri"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 w15:restartNumberingAfterBreak="0">
    <w:nsid w:val="09F94BDD"/>
    <w:multiLevelType w:val="hybridMultilevel"/>
    <w:tmpl w:val="2898BBC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A54654A"/>
    <w:multiLevelType w:val="hybridMultilevel"/>
    <w:tmpl w:val="0908E2A0"/>
    <w:lvl w:ilvl="0" w:tplc="1C090001">
      <w:start w:val="1"/>
      <w:numFmt w:val="bullet"/>
      <w:lvlText w:val=""/>
      <w:lvlJc w:val="left"/>
      <w:pPr>
        <w:ind w:left="1636" w:hanging="360"/>
      </w:pPr>
      <w:rPr>
        <w:rFonts w:ascii="Symbol" w:hAnsi="Symbol" w:hint="default"/>
      </w:rPr>
    </w:lvl>
    <w:lvl w:ilvl="1" w:tplc="1C090003" w:tentative="1">
      <w:start w:val="1"/>
      <w:numFmt w:val="bullet"/>
      <w:lvlText w:val="o"/>
      <w:lvlJc w:val="left"/>
      <w:pPr>
        <w:ind w:left="2356" w:hanging="360"/>
      </w:pPr>
      <w:rPr>
        <w:rFonts w:ascii="Courier New" w:hAnsi="Courier New" w:cs="Courier New" w:hint="default"/>
      </w:rPr>
    </w:lvl>
    <w:lvl w:ilvl="2" w:tplc="1C090005" w:tentative="1">
      <w:start w:val="1"/>
      <w:numFmt w:val="bullet"/>
      <w:lvlText w:val=""/>
      <w:lvlJc w:val="left"/>
      <w:pPr>
        <w:ind w:left="3076" w:hanging="360"/>
      </w:pPr>
      <w:rPr>
        <w:rFonts w:ascii="Wingdings" w:hAnsi="Wingdings" w:hint="default"/>
      </w:rPr>
    </w:lvl>
    <w:lvl w:ilvl="3" w:tplc="1C090001" w:tentative="1">
      <w:start w:val="1"/>
      <w:numFmt w:val="bullet"/>
      <w:lvlText w:val=""/>
      <w:lvlJc w:val="left"/>
      <w:pPr>
        <w:ind w:left="3796" w:hanging="360"/>
      </w:pPr>
      <w:rPr>
        <w:rFonts w:ascii="Symbol" w:hAnsi="Symbol" w:hint="default"/>
      </w:rPr>
    </w:lvl>
    <w:lvl w:ilvl="4" w:tplc="1C090003" w:tentative="1">
      <w:start w:val="1"/>
      <w:numFmt w:val="bullet"/>
      <w:lvlText w:val="o"/>
      <w:lvlJc w:val="left"/>
      <w:pPr>
        <w:ind w:left="4516" w:hanging="360"/>
      </w:pPr>
      <w:rPr>
        <w:rFonts w:ascii="Courier New" w:hAnsi="Courier New" w:cs="Courier New" w:hint="default"/>
      </w:rPr>
    </w:lvl>
    <w:lvl w:ilvl="5" w:tplc="1C090005" w:tentative="1">
      <w:start w:val="1"/>
      <w:numFmt w:val="bullet"/>
      <w:lvlText w:val=""/>
      <w:lvlJc w:val="left"/>
      <w:pPr>
        <w:ind w:left="5236" w:hanging="360"/>
      </w:pPr>
      <w:rPr>
        <w:rFonts w:ascii="Wingdings" w:hAnsi="Wingdings" w:hint="default"/>
      </w:rPr>
    </w:lvl>
    <w:lvl w:ilvl="6" w:tplc="1C090001" w:tentative="1">
      <w:start w:val="1"/>
      <w:numFmt w:val="bullet"/>
      <w:lvlText w:val=""/>
      <w:lvlJc w:val="left"/>
      <w:pPr>
        <w:ind w:left="5956" w:hanging="360"/>
      </w:pPr>
      <w:rPr>
        <w:rFonts w:ascii="Symbol" w:hAnsi="Symbol" w:hint="default"/>
      </w:rPr>
    </w:lvl>
    <w:lvl w:ilvl="7" w:tplc="1C090003" w:tentative="1">
      <w:start w:val="1"/>
      <w:numFmt w:val="bullet"/>
      <w:lvlText w:val="o"/>
      <w:lvlJc w:val="left"/>
      <w:pPr>
        <w:ind w:left="6676" w:hanging="360"/>
      </w:pPr>
      <w:rPr>
        <w:rFonts w:ascii="Courier New" w:hAnsi="Courier New" w:cs="Courier New" w:hint="default"/>
      </w:rPr>
    </w:lvl>
    <w:lvl w:ilvl="8" w:tplc="1C090005" w:tentative="1">
      <w:start w:val="1"/>
      <w:numFmt w:val="bullet"/>
      <w:lvlText w:val=""/>
      <w:lvlJc w:val="left"/>
      <w:pPr>
        <w:ind w:left="7396" w:hanging="360"/>
      </w:pPr>
      <w:rPr>
        <w:rFonts w:ascii="Wingdings" w:hAnsi="Wingdings" w:hint="default"/>
      </w:rPr>
    </w:lvl>
  </w:abstractNum>
  <w:abstractNum w:abstractNumId="4" w15:restartNumberingAfterBreak="0">
    <w:nsid w:val="0F572085"/>
    <w:multiLevelType w:val="hybridMultilevel"/>
    <w:tmpl w:val="0F40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F2E40"/>
    <w:multiLevelType w:val="hybridMultilevel"/>
    <w:tmpl w:val="1278E154"/>
    <w:lvl w:ilvl="0" w:tplc="1C090001">
      <w:start w:val="1"/>
      <w:numFmt w:val="bullet"/>
      <w:lvlText w:val=""/>
      <w:lvlJc w:val="left"/>
      <w:pPr>
        <w:ind w:left="921" w:hanging="360"/>
      </w:pPr>
      <w:rPr>
        <w:rFonts w:ascii="Symbol" w:hAnsi="Symbol" w:hint="default"/>
      </w:rPr>
    </w:lvl>
    <w:lvl w:ilvl="1" w:tplc="1C090003" w:tentative="1">
      <w:start w:val="1"/>
      <w:numFmt w:val="bullet"/>
      <w:lvlText w:val="o"/>
      <w:lvlJc w:val="left"/>
      <w:pPr>
        <w:ind w:left="1641" w:hanging="360"/>
      </w:pPr>
      <w:rPr>
        <w:rFonts w:ascii="Courier New" w:hAnsi="Courier New" w:cs="Courier New" w:hint="default"/>
      </w:rPr>
    </w:lvl>
    <w:lvl w:ilvl="2" w:tplc="1C090005" w:tentative="1">
      <w:start w:val="1"/>
      <w:numFmt w:val="bullet"/>
      <w:lvlText w:val=""/>
      <w:lvlJc w:val="left"/>
      <w:pPr>
        <w:ind w:left="2361" w:hanging="360"/>
      </w:pPr>
      <w:rPr>
        <w:rFonts w:ascii="Wingdings" w:hAnsi="Wingdings" w:hint="default"/>
      </w:rPr>
    </w:lvl>
    <w:lvl w:ilvl="3" w:tplc="1C090001" w:tentative="1">
      <w:start w:val="1"/>
      <w:numFmt w:val="bullet"/>
      <w:lvlText w:val=""/>
      <w:lvlJc w:val="left"/>
      <w:pPr>
        <w:ind w:left="3081" w:hanging="360"/>
      </w:pPr>
      <w:rPr>
        <w:rFonts w:ascii="Symbol" w:hAnsi="Symbol" w:hint="default"/>
      </w:rPr>
    </w:lvl>
    <w:lvl w:ilvl="4" w:tplc="1C090003" w:tentative="1">
      <w:start w:val="1"/>
      <w:numFmt w:val="bullet"/>
      <w:lvlText w:val="o"/>
      <w:lvlJc w:val="left"/>
      <w:pPr>
        <w:ind w:left="3801" w:hanging="360"/>
      </w:pPr>
      <w:rPr>
        <w:rFonts w:ascii="Courier New" w:hAnsi="Courier New" w:cs="Courier New" w:hint="default"/>
      </w:rPr>
    </w:lvl>
    <w:lvl w:ilvl="5" w:tplc="1C090005" w:tentative="1">
      <w:start w:val="1"/>
      <w:numFmt w:val="bullet"/>
      <w:lvlText w:val=""/>
      <w:lvlJc w:val="left"/>
      <w:pPr>
        <w:ind w:left="4521" w:hanging="360"/>
      </w:pPr>
      <w:rPr>
        <w:rFonts w:ascii="Wingdings" w:hAnsi="Wingdings" w:hint="default"/>
      </w:rPr>
    </w:lvl>
    <w:lvl w:ilvl="6" w:tplc="1C090001" w:tentative="1">
      <w:start w:val="1"/>
      <w:numFmt w:val="bullet"/>
      <w:lvlText w:val=""/>
      <w:lvlJc w:val="left"/>
      <w:pPr>
        <w:ind w:left="5241" w:hanging="360"/>
      </w:pPr>
      <w:rPr>
        <w:rFonts w:ascii="Symbol" w:hAnsi="Symbol" w:hint="default"/>
      </w:rPr>
    </w:lvl>
    <w:lvl w:ilvl="7" w:tplc="1C090003" w:tentative="1">
      <w:start w:val="1"/>
      <w:numFmt w:val="bullet"/>
      <w:lvlText w:val="o"/>
      <w:lvlJc w:val="left"/>
      <w:pPr>
        <w:ind w:left="5961" w:hanging="360"/>
      </w:pPr>
      <w:rPr>
        <w:rFonts w:ascii="Courier New" w:hAnsi="Courier New" w:cs="Courier New" w:hint="default"/>
      </w:rPr>
    </w:lvl>
    <w:lvl w:ilvl="8" w:tplc="1C090005" w:tentative="1">
      <w:start w:val="1"/>
      <w:numFmt w:val="bullet"/>
      <w:lvlText w:val=""/>
      <w:lvlJc w:val="left"/>
      <w:pPr>
        <w:ind w:left="6681" w:hanging="360"/>
      </w:pPr>
      <w:rPr>
        <w:rFonts w:ascii="Wingdings" w:hAnsi="Wingdings" w:hint="default"/>
      </w:rPr>
    </w:lvl>
  </w:abstractNum>
  <w:abstractNum w:abstractNumId="6" w15:restartNumberingAfterBreak="0">
    <w:nsid w:val="1E391C4D"/>
    <w:multiLevelType w:val="hybridMultilevel"/>
    <w:tmpl w:val="DA742A6C"/>
    <w:lvl w:ilvl="0" w:tplc="1C090001">
      <w:start w:val="1"/>
      <w:numFmt w:val="bullet"/>
      <w:lvlText w:val=""/>
      <w:lvlJc w:val="left"/>
      <w:pPr>
        <w:ind w:left="921" w:hanging="360"/>
      </w:pPr>
      <w:rPr>
        <w:rFonts w:ascii="Symbol" w:hAnsi="Symbol" w:hint="default"/>
      </w:rPr>
    </w:lvl>
    <w:lvl w:ilvl="1" w:tplc="1C090003" w:tentative="1">
      <w:start w:val="1"/>
      <w:numFmt w:val="bullet"/>
      <w:lvlText w:val="o"/>
      <w:lvlJc w:val="left"/>
      <w:pPr>
        <w:ind w:left="1641" w:hanging="360"/>
      </w:pPr>
      <w:rPr>
        <w:rFonts w:ascii="Courier New" w:hAnsi="Courier New" w:cs="Courier New" w:hint="default"/>
      </w:rPr>
    </w:lvl>
    <w:lvl w:ilvl="2" w:tplc="1C090005" w:tentative="1">
      <w:start w:val="1"/>
      <w:numFmt w:val="bullet"/>
      <w:lvlText w:val=""/>
      <w:lvlJc w:val="left"/>
      <w:pPr>
        <w:ind w:left="2361" w:hanging="360"/>
      </w:pPr>
      <w:rPr>
        <w:rFonts w:ascii="Wingdings" w:hAnsi="Wingdings" w:hint="default"/>
      </w:rPr>
    </w:lvl>
    <w:lvl w:ilvl="3" w:tplc="1C090001" w:tentative="1">
      <w:start w:val="1"/>
      <w:numFmt w:val="bullet"/>
      <w:lvlText w:val=""/>
      <w:lvlJc w:val="left"/>
      <w:pPr>
        <w:ind w:left="3081" w:hanging="360"/>
      </w:pPr>
      <w:rPr>
        <w:rFonts w:ascii="Symbol" w:hAnsi="Symbol" w:hint="default"/>
      </w:rPr>
    </w:lvl>
    <w:lvl w:ilvl="4" w:tplc="1C090003" w:tentative="1">
      <w:start w:val="1"/>
      <w:numFmt w:val="bullet"/>
      <w:lvlText w:val="o"/>
      <w:lvlJc w:val="left"/>
      <w:pPr>
        <w:ind w:left="3801" w:hanging="360"/>
      </w:pPr>
      <w:rPr>
        <w:rFonts w:ascii="Courier New" w:hAnsi="Courier New" w:cs="Courier New" w:hint="default"/>
      </w:rPr>
    </w:lvl>
    <w:lvl w:ilvl="5" w:tplc="1C090005" w:tentative="1">
      <w:start w:val="1"/>
      <w:numFmt w:val="bullet"/>
      <w:lvlText w:val=""/>
      <w:lvlJc w:val="left"/>
      <w:pPr>
        <w:ind w:left="4521" w:hanging="360"/>
      </w:pPr>
      <w:rPr>
        <w:rFonts w:ascii="Wingdings" w:hAnsi="Wingdings" w:hint="default"/>
      </w:rPr>
    </w:lvl>
    <w:lvl w:ilvl="6" w:tplc="1C090001" w:tentative="1">
      <w:start w:val="1"/>
      <w:numFmt w:val="bullet"/>
      <w:lvlText w:val=""/>
      <w:lvlJc w:val="left"/>
      <w:pPr>
        <w:ind w:left="5241" w:hanging="360"/>
      </w:pPr>
      <w:rPr>
        <w:rFonts w:ascii="Symbol" w:hAnsi="Symbol" w:hint="default"/>
      </w:rPr>
    </w:lvl>
    <w:lvl w:ilvl="7" w:tplc="1C090003" w:tentative="1">
      <w:start w:val="1"/>
      <w:numFmt w:val="bullet"/>
      <w:lvlText w:val="o"/>
      <w:lvlJc w:val="left"/>
      <w:pPr>
        <w:ind w:left="5961" w:hanging="360"/>
      </w:pPr>
      <w:rPr>
        <w:rFonts w:ascii="Courier New" w:hAnsi="Courier New" w:cs="Courier New" w:hint="default"/>
      </w:rPr>
    </w:lvl>
    <w:lvl w:ilvl="8" w:tplc="1C090005" w:tentative="1">
      <w:start w:val="1"/>
      <w:numFmt w:val="bullet"/>
      <w:lvlText w:val=""/>
      <w:lvlJc w:val="left"/>
      <w:pPr>
        <w:ind w:left="6681" w:hanging="360"/>
      </w:pPr>
      <w:rPr>
        <w:rFonts w:ascii="Wingdings" w:hAnsi="Wingdings" w:hint="default"/>
      </w:rPr>
    </w:lvl>
  </w:abstractNum>
  <w:abstractNum w:abstractNumId="7" w15:restartNumberingAfterBreak="0">
    <w:nsid w:val="1F4265FC"/>
    <w:multiLevelType w:val="hybridMultilevel"/>
    <w:tmpl w:val="9FCA72E4"/>
    <w:lvl w:ilvl="0" w:tplc="1C090001">
      <w:start w:val="1"/>
      <w:numFmt w:val="bullet"/>
      <w:lvlText w:val=""/>
      <w:lvlJc w:val="left"/>
      <w:pPr>
        <w:ind w:left="1482" w:hanging="360"/>
      </w:pPr>
      <w:rPr>
        <w:rFonts w:ascii="Symbol" w:hAnsi="Symbol" w:hint="default"/>
      </w:rPr>
    </w:lvl>
    <w:lvl w:ilvl="1" w:tplc="1C090003" w:tentative="1">
      <w:start w:val="1"/>
      <w:numFmt w:val="bullet"/>
      <w:lvlText w:val="o"/>
      <w:lvlJc w:val="left"/>
      <w:pPr>
        <w:ind w:left="2202" w:hanging="360"/>
      </w:pPr>
      <w:rPr>
        <w:rFonts w:ascii="Courier New" w:hAnsi="Courier New" w:cs="Courier New" w:hint="default"/>
      </w:rPr>
    </w:lvl>
    <w:lvl w:ilvl="2" w:tplc="1C090005" w:tentative="1">
      <w:start w:val="1"/>
      <w:numFmt w:val="bullet"/>
      <w:lvlText w:val=""/>
      <w:lvlJc w:val="left"/>
      <w:pPr>
        <w:ind w:left="2922" w:hanging="360"/>
      </w:pPr>
      <w:rPr>
        <w:rFonts w:ascii="Wingdings" w:hAnsi="Wingdings" w:hint="default"/>
      </w:rPr>
    </w:lvl>
    <w:lvl w:ilvl="3" w:tplc="1C090001" w:tentative="1">
      <w:start w:val="1"/>
      <w:numFmt w:val="bullet"/>
      <w:lvlText w:val=""/>
      <w:lvlJc w:val="left"/>
      <w:pPr>
        <w:ind w:left="3642" w:hanging="360"/>
      </w:pPr>
      <w:rPr>
        <w:rFonts w:ascii="Symbol" w:hAnsi="Symbol" w:hint="default"/>
      </w:rPr>
    </w:lvl>
    <w:lvl w:ilvl="4" w:tplc="1C090003" w:tentative="1">
      <w:start w:val="1"/>
      <w:numFmt w:val="bullet"/>
      <w:lvlText w:val="o"/>
      <w:lvlJc w:val="left"/>
      <w:pPr>
        <w:ind w:left="4362" w:hanging="360"/>
      </w:pPr>
      <w:rPr>
        <w:rFonts w:ascii="Courier New" w:hAnsi="Courier New" w:cs="Courier New" w:hint="default"/>
      </w:rPr>
    </w:lvl>
    <w:lvl w:ilvl="5" w:tplc="1C090005" w:tentative="1">
      <w:start w:val="1"/>
      <w:numFmt w:val="bullet"/>
      <w:lvlText w:val=""/>
      <w:lvlJc w:val="left"/>
      <w:pPr>
        <w:ind w:left="5082" w:hanging="360"/>
      </w:pPr>
      <w:rPr>
        <w:rFonts w:ascii="Wingdings" w:hAnsi="Wingdings" w:hint="default"/>
      </w:rPr>
    </w:lvl>
    <w:lvl w:ilvl="6" w:tplc="1C090001" w:tentative="1">
      <w:start w:val="1"/>
      <w:numFmt w:val="bullet"/>
      <w:lvlText w:val=""/>
      <w:lvlJc w:val="left"/>
      <w:pPr>
        <w:ind w:left="5802" w:hanging="360"/>
      </w:pPr>
      <w:rPr>
        <w:rFonts w:ascii="Symbol" w:hAnsi="Symbol" w:hint="default"/>
      </w:rPr>
    </w:lvl>
    <w:lvl w:ilvl="7" w:tplc="1C090003" w:tentative="1">
      <w:start w:val="1"/>
      <w:numFmt w:val="bullet"/>
      <w:lvlText w:val="o"/>
      <w:lvlJc w:val="left"/>
      <w:pPr>
        <w:ind w:left="6522" w:hanging="360"/>
      </w:pPr>
      <w:rPr>
        <w:rFonts w:ascii="Courier New" w:hAnsi="Courier New" w:cs="Courier New" w:hint="default"/>
      </w:rPr>
    </w:lvl>
    <w:lvl w:ilvl="8" w:tplc="1C090005" w:tentative="1">
      <w:start w:val="1"/>
      <w:numFmt w:val="bullet"/>
      <w:lvlText w:val=""/>
      <w:lvlJc w:val="left"/>
      <w:pPr>
        <w:ind w:left="7242" w:hanging="360"/>
      </w:pPr>
      <w:rPr>
        <w:rFonts w:ascii="Wingdings" w:hAnsi="Wingdings" w:hint="default"/>
      </w:rPr>
    </w:lvl>
  </w:abstractNum>
  <w:abstractNum w:abstractNumId="8" w15:restartNumberingAfterBreak="0">
    <w:nsid w:val="22985B77"/>
    <w:multiLevelType w:val="hybridMultilevel"/>
    <w:tmpl w:val="B702634C"/>
    <w:lvl w:ilvl="0" w:tplc="1B945E72">
      <w:start w:val="1"/>
      <w:numFmt w:val="bullet"/>
      <w:lvlText w:val="-"/>
      <w:lvlJc w:val="left"/>
      <w:pPr>
        <w:ind w:left="720" w:hanging="360"/>
      </w:pPr>
      <w:rPr>
        <w:rFonts w:ascii="Calibri" w:eastAsia="Times New Roman"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AAC39DB"/>
    <w:multiLevelType w:val="hybridMultilevel"/>
    <w:tmpl w:val="993A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83457"/>
    <w:multiLevelType w:val="hybridMultilevel"/>
    <w:tmpl w:val="560A1F0A"/>
    <w:lvl w:ilvl="0" w:tplc="AFDAE50C">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06958FF"/>
    <w:multiLevelType w:val="hybridMultilevel"/>
    <w:tmpl w:val="0254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8711E"/>
    <w:multiLevelType w:val="hybridMultilevel"/>
    <w:tmpl w:val="DAAC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339D2"/>
    <w:multiLevelType w:val="hybridMultilevel"/>
    <w:tmpl w:val="E3A01CBC"/>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4" w15:restartNumberingAfterBreak="0">
    <w:nsid w:val="58546A1C"/>
    <w:multiLevelType w:val="hybridMultilevel"/>
    <w:tmpl w:val="FD6E0CA4"/>
    <w:lvl w:ilvl="0" w:tplc="1C090001">
      <w:start w:val="1"/>
      <w:numFmt w:val="bullet"/>
      <w:lvlText w:val=""/>
      <w:lvlJc w:val="left"/>
      <w:pPr>
        <w:ind w:left="1482" w:hanging="360"/>
      </w:pPr>
      <w:rPr>
        <w:rFonts w:ascii="Symbol" w:hAnsi="Symbol" w:hint="default"/>
      </w:rPr>
    </w:lvl>
    <w:lvl w:ilvl="1" w:tplc="1C090003" w:tentative="1">
      <w:start w:val="1"/>
      <w:numFmt w:val="bullet"/>
      <w:lvlText w:val="o"/>
      <w:lvlJc w:val="left"/>
      <w:pPr>
        <w:ind w:left="2202" w:hanging="360"/>
      </w:pPr>
      <w:rPr>
        <w:rFonts w:ascii="Courier New" w:hAnsi="Courier New" w:cs="Courier New" w:hint="default"/>
      </w:rPr>
    </w:lvl>
    <w:lvl w:ilvl="2" w:tplc="1C090005" w:tentative="1">
      <w:start w:val="1"/>
      <w:numFmt w:val="bullet"/>
      <w:lvlText w:val=""/>
      <w:lvlJc w:val="left"/>
      <w:pPr>
        <w:ind w:left="2922" w:hanging="360"/>
      </w:pPr>
      <w:rPr>
        <w:rFonts w:ascii="Wingdings" w:hAnsi="Wingdings" w:hint="default"/>
      </w:rPr>
    </w:lvl>
    <w:lvl w:ilvl="3" w:tplc="1C090001" w:tentative="1">
      <w:start w:val="1"/>
      <w:numFmt w:val="bullet"/>
      <w:lvlText w:val=""/>
      <w:lvlJc w:val="left"/>
      <w:pPr>
        <w:ind w:left="3642" w:hanging="360"/>
      </w:pPr>
      <w:rPr>
        <w:rFonts w:ascii="Symbol" w:hAnsi="Symbol" w:hint="default"/>
      </w:rPr>
    </w:lvl>
    <w:lvl w:ilvl="4" w:tplc="1C090003" w:tentative="1">
      <w:start w:val="1"/>
      <w:numFmt w:val="bullet"/>
      <w:lvlText w:val="o"/>
      <w:lvlJc w:val="left"/>
      <w:pPr>
        <w:ind w:left="4362" w:hanging="360"/>
      </w:pPr>
      <w:rPr>
        <w:rFonts w:ascii="Courier New" w:hAnsi="Courier New" w:cs="Courier New" w:hint="default"/>
      </w:rPr>
    </w:lvl>
    <w:lvl w:ilvl="5" w:tplc="1C090005" w:tentative="1">
      <w:start w:val="1"/>
      <w:numFmt w:val="bullet"/>
      <w:lvlText w:val=""/>
      <w:lvlJc w:val="left"/>
      <w:pPr>
        <w:ind w:left="5082" w:hanging="360"/>
      </w:pPr>
      <w:rPr>
        <w:rFonts w:ascii="Wingdings" w:hAnsi="Wingdings" w:hint="default"/>
      </w:rPr>
    </w:lvl>
    <w:lvl w:ilvl="6" w:tplc="1C090001" w:tentative="1">
      <w:start w:val="1"/>
      <w:numFmt w:val="bullet"/>
      <w:lvlText w:val=""/>
      <w:lvlJc w:val="left"/>
      <w:pPr>
        <w:ind w:left="5802" w:hanging="360"/>
      </w:pPr>
      <w:rPr>
        <w:rFonts w:ascii="Symbol" w:hAnsi="Symbol" w:hint="default"/>
      </w:rPr>
    </w:lvl>
    <w:lvl w:ilvl="7" w:tplc="1C090003" w:tentative="1">
      <w:start w:val="1"/>
      <w:numFmt w:val="bullet"/>
      <w:lvlText w:val="o"/>
      <w:lvlJc w:val="left"/>
      <w:pPr>
        <w:ind w:left="6522" w:hanging="360"/>
      </w:pPr>
      <w:rPr>
        <w:rFonts w:ascii="Courier New" w:hAnsi="Courier New" w:cs="Courier New" w:hint="default"/>
      </w:rPr>
    </w:lvl>
    <w:lvl w:ilvl="8" w:tplc="1C090005" w:tentative="1">
      <w:start w:val="1"/>
      <w:numFmt w:val="bullet"/>
      <w:lvlText w:val=""/>
      <w:lvlJc w:val="left"/>
      <w:pPr>
        <w:ind w:left="7242" w:hanging="360"/>
      </w:pPr>
      <w:rPr>
        <w:rFonts w:ascii="Wingdings" w:hAnsi="Wingdings" w:hint="default"/>
      </w:rPr>
    </w:lvl>
  </w:abstractNum>
  <w:abstractNum w:abstractNumId="15" w15:restartNumberingAfterBreak="0">
    <w:nsid w:val="66EE0B86"/>
    <w:multiLevelType w:val="hybridMultilevel"/>
    <w:tmpl w:val="6D62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B92B5B"/>
    <w:multiLevelType w:val="hybridMultilevel"/>
    <w:tmpl w:val="0CDA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BA4833"/>
    <w:multiLevelType w:val="hybridMultilevel"/>
    <w:tmpl w:val="126291F0"/>
    <w:lvl w:ilvl="0" w:tplc="39CEEC1E">
      <w:start w:val="1"/>
      <w:numFmt w:val="bullet"/>
      <w:lvlText w:val="-"/>
      <w:lvlJc w:val="left"/>
      <w:pPr>
        <w:ind w:left="1080" w:hanging="360"/>
      </w:pPr>
      <w:rPr>
        <w:rFonts w:ascii="Calibri" w:hAnsi="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76920EE8"/>
    <w:multiLevelType w:val="hybridMultilevel"/>
    <w:tmpl w:val="2908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1"/>
  </w:num>
  <w:num w:numId="6">
    <w:abstractNumId w:val="12"/>
  </w:num>
  <w:num w:numId="7">
    <w:abstractNumId w:val="15"/>
  </w:num>
  <w:num w:numId="8">
    <w:abstractNumId w:val="16"/>
  </w:num>
  <w:num w:numId="9">
    <w:abstractNumId w:val="9"/>
  </w:num>
  <w:num w:numId="10">
    <w:abstractNumId w:val="4"/>
  </w:num>
  <w:num w:numId="11">
    <w:abstractNumId w:val="11"/>
  </w:num>
  <w:num w:numId="12">
    <w:abstractNumId w:val="18"/>
  </w:num>
  <w:num w:numId="13">
    <w:abstractNumId w:val="10"/>
  </w:num>
  <w:num w:numId="14">
    <w:abstractNumId w:val="14"/>
  </w:num>
  <w:num w:numId="15">
    <w:abstractNumId w:val="17"/>
  </w:num>
  <w:num w:numId="16">
    <w:abstractNumId w:val="0"/>
  </w:num>
  <w:num w:numId="17">
    <w:abstractNumId w:val="8"/>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E4"/>
    <w:rsid w:val="00005290"/>
    <w:rsid w:val="0001194E"/>
    <w:rsid w:val="00011AAF"/>
    <w:rsid w:val="000132FF"/>
    <w:rsid w:val="00014044"/>
    <w:rsid w:val="00020D01"/>
    <w:rsid w:val="00022486"/>
    <w:rsid w:val="00023694"/>
    <w:rsid w:val="0002496D"/>
    <w:rsid w:val="000328D0"/>
    <w:rsid w:val="00032A21"/>
    <w:rsid w:val="00034559"/>
    <w:rsid w:val="00036B86"/>
    <w:rsid w:val="00044320"/>
    <w:rsid w:val="00045AB4"/>
    <w:rsid w:val="00047E9C"/>
    <w:rsid w:val="00057348"/>
    <w:rsid w:val="00062100"/>
    <w:rsid w:val="0006221A"/>
    <w:rsid w:val="00062C27"/>
    <w:rsid w:val="00064D63"/>
    <w:rsid w:val="00065BC1"/>
    <w:rsid w:val="00067882"/>
    <w:rsid w:val="0007125A"/>
    <w:rsid w:val="00074262"/>
    <w:rsid w:val="000748F8"/>
    <w:rsid w:val="00077F84"/>
    <w:rsid w:val="00080B9B"/>
    <w:rsid w:val="00081ACE"/>
    <w:rsid w:val="00083BE4"/>
    <w:rsid w:val="000841B2"/>
    <w:rsid w:val="00090E5C"/>
    <w:rsid w:val="00092583"/>
    <w:rsid w:val="00094C44"/>
    <w:rsid w:val="000A3EA7"/>
    <w:rsid w:val="000B008D"/>
    <w:rsid w:val="000B07E3"/>
    <w:rsid w:val="000B2061"/>
    <w:rsid w:val="000B3F0E"/>
    <w:rsid w:val="000C4126"/>
    <w:rsid w:val="000D0EA5"/>
    <w:rsid w:val="000D4DD6"/>
    <w:rsid w:val="000D76E0"/>
    <w:rsid w:val="000D7740"/>
    <w:rsid w:val="000E3E02"/>
    <w:rsid w:val="000E6859"/>
    <w:rsid w:val="000E78B1"/>
    <w:rsid w:val="000F0519"/>
    <w:rsid w:val="00104985"/>
    <w:rsid w:val="001060FF"/>
    <w:rsid w:val="00110261"/>
    <w:rsid w:val="00113173"/>
    <w:rsid w:val="001140A0"/>
    <w:rsid w:val="00114186"/>
    <w:rsid w:val="00114C62"/>
    <w:rsid w:val="00120E4A"/>
    <w:rsid w:val="00121098"/>
    <w:rsid w:val="00127B6F"/>
    <w:rsid w:val="00134298"/>
    <w:rsid w:val="001404B0"/>
    <w:rsid w:val="00144EB3"/>
    <w:rsid w:val="00145D45"/>
    <w:rsid w:val="00146F99"/>
    <w:rsid w:val="00150DD8"/>
    <w:rsid w:val="00155CF7"/>
    <w:rsid w:val="001560BC"/>
    <w:rsid w:val="0016243B"/>
    <w:rsid w:val="001649ED"/>
    <w:rsid w:val="00164B8C"/>
    <w:rsid w:val="00174D56"/>
    <w:rsid w:val="0019043A"/>
    <w:rsid w:val="00191B5A"/>
    <w:rsid w:val="00192F2C"/>
    <w:rsid w:val="001960CA"/>
    <w:rsid w:val="001966E6"/>
    <w:rsid w:val="00196D5C"/>
    <w:rsid w:val="001A4C07"/>
    <w:rsid w:val="001A4E6F"/>
    <w:rsid w:val="001B0828"/>
    <w:rsid w:val="001B4226"/>
    <w:rsid w:val="001B42F5"/>
    <w:rsid w:val="001B4F40"/>
    <w:rsid w:val="001D3F2F"/>
    <w:rsid w:val="001D477B"/>
    <w:rsid w:val="001E07C0"/>
    <w:rsid w:val="001E37FE"/>
    <w:rsid w:val="001E44DA"/>
    <w:rsid w:val="001F0093"/>
    <w:rsid w:val="001F0DCD"/>
    <w:rsid w:val="001F2026"/>
    <w:rsid w:val="0020165D"/>
    <w:rsid w:val="00204DC9"/>
    <w:rsid w:val="00205227"/>
    <w:rsid w:val="00207594"/>
    <w:rsid w:val="00212FFE"/>
    <w:rsid w:val="0021360B"/>
    <w:rsid w:val="00215B40"/>
    <w:rsid w:val="00216FEB"/>
    <w:rsid w:val="0022223A"/>
    <w:rsid w:val="00223A49"/>
    <w:rsid w:val="0022485F"/>
    <w:rsid w:val="00226A5A"/>
    <w:rsid w:val="002300CD"/>
    <w:rsid w:val="00230C3A"/>
    <w:rsid w:val="00231A8F"/>
    <w:rsid w:val="00234BE6"/>
    <w:rsid w:val="00235410"/>
    <w:rsid w:val="00236DFE"/>
    <w:rsid w:val="00240F90"/>
    <w:rsid w:val="00243D64"/>
    <w:rsid w:val="0024524F"/>
    <w:rsid w:val="00245FDA"/>
    <w:rsid w:val="002471C4"/>
    <w:rsid w:val="0025145D"/>
    <w:rsid w:val="002537FC"/>
    <w:rsid w:val="00254F4C"/>
    <w:rsid w:val="0026158D"/>
    <w:rsid w:val="00261EF7"/>
    <w:rsid w:val="00287749"/>
    <w:rsid w:val="00291B64"/>
    <w:rsid w:val="00294D55"/>
    <w:rsid w:val="002974A6"/>
    <w:rsid w:val="002A1663"/>
    <w:rsid w:val="002A3756"/>
    <w:rsid w:val="002B1D7D"/>
    <w:rsid w:val="002B5C72"/>
    <w:rsid w:val="002C3659"/>
    <w:rsid w:val="002C41F8"/>
    <w:rsid w:val="002C47A2"/>
    <w:rsid w:val="002C5CB8"/>
    <w:rsid w:val="002D0334"/>
    <w:rsid w:val="002D155B"/>
    <w:rsid w:val="002E0772"/>
    <w:rsid w:val="002E670F"/>
    <w:rsid w:val="002F1FC6"/>
    <w:rsid w:val="002F3CF6"/>
    <w:rsid w:val="00300BE3"/>
    <w:rsid w:val="00302A59"/>
    <w:rsid w:val="00306CFF"/>
    <w:rsid w:val="00330DCE"/>
    <w:rsid w:val="00331CB0"/>
    <w:rsid w:val="003323AE"/>
    <w:rsid w:val="00334298"/>
    <w:rsid w:val="00334C3A"/>
    <w:rsid w:val="00335D6D"/>
    <w:rsid w:val="00342C69"/>
    <w:rsid w:val="0034660A"/>
    <w:rsid w:val="00350B92"/>
    <w:rsid w:val="00354757"/>
    <w:rsid w:val="003566B2"/>
    <w:rsid w:val="00370C09"/>
    <w:rsid w:val="0037629F"/>
    <w:rsid w:val="00381A43"/>
    <w:rsid w:val="00395075"/>
    <w:rsid w:val="003A1220"/>
    <w:rsid w:val="003B4BBA"/>
    <w:rsid w:val="003C7702"/>
    <w:rsid w:val="003D14CE"/>
    <w:rsid w:val="003D3382"/>
    <w:rsid w:val="003D3D08"/>
    <w:rsid w:val="003D3EC5"/>
    <w:rsid w:val="003D4113"/>
    <w:rsid w:val="003D5C80"/>
    <w:rsid w:val="003D663E"/>
    <w:rsid w:val="003E285A"/>
    <w:rsid w:val="003E5E3A"/>
    <w:rsid w:val="003E659D"/>
    <w:rsid w:val="003E75F0"/>
    <w:rsid w:val="003F045B"/>
    <w:rsid w:val="003F1B91"/>
    <w:rsid w:val="003F3147"/>
    <w:rsid w:val="003F4456"/>
    <w:rsid w:val="003F7FA9"/>
    <w:rsid w:val="00401805"/>
    <w:rsid w:val="00406531"/>
    <w:rsid w:val="00407C4D"/>
    <w:rsid w:val="00410A5C"/>
    <w:rsid w:val="0041100E"/>
    <w:rsid w:val="00417A40"/>
    <w:rsid w:val="0042068E"/>
    <w:rsid w:val="004207D0"/>
    <w:rsid w:val="00421B0B"/>
    <w:rsid w:val="00426F35"/>
    <w:rsid w:val="00431348"/>
    <w:rsid w:val="00437E8E"/>
    <w:rsid w:val="00440984"/>
    <w:rsid w:val="00444A7F"/>
    <w:rsid w:val="00445382"/>
    <w:rsid w:val="00454627"/>
    <w:rsid w:val="00460D80"/>
    <w:rsid w:val="00462FBC"/>
    <w:rsid w:val="00465236"/>
    <w:rsid w:val="004669E9"/>
    <w:rsid w:val="004670ED"/>
    <w:rsid w:val="00470C54"/>
    <w:rsid w:val="00483AD3"/>
    <w:rsid w:val="0048437E"/>
    <w:rsid w:val="004876CB"/>
    <w:rsid w:val="00495112"/>
    <w:rsid w:val="00496007"/>
    <w:rsid w:val="004A3BFA"/>
    <w:rsid w:val="004A3FBE"/>
    <w:rsid w:val="004A411B"/>
    <w:rsid w:val="004A4B72"/>
    <w:rsid w:val="004A69EE"/>
    <w:rsid w:val="004A77F0"/>
    <w:rsid w:val="004B0066"/>
    <w:rsid w:val="004B0122"/>
    <w:rsid w:val="004B2021"/>
    <w:rsid w:val="004B25FB"/>
    <w:rsid w:val="004C0187"/>
    <w:rsid w:val="004C3A7E"/>
    <w:rsid w:val="004D4F1C"/>
    <w:rsid w:val="004D5179"/>
    <w:rsid w:val="004D5A54"/>
    <w:rsid w:val="004D62CA"/>
    <w:rsid w:val="004F3DF0"/>
    <w:rsid w:val="004F5657"/>
    <w:rsid w:val="004F76F8"/>
    <w:rsid w:val="00502223"/>
    <w:rsid w:val="005022AF"/>
    <w:rsid w:val="00502B6E"/>
    <w:rsid w:val="00510D52"/>
    <w:rsid w:val="0051140B"/>
    <w:rsid w:val="0052159F"/>
    <w:rsid w:val="005220E0"/>
    <w:rsid w:val="0052522F"/>
    <w:rsid w:val="00532A47"/>
    <w:rsid w:val="00533FBC"/>
    <w:rsid w:val="0053488F"/>
    <w:rsid w:val="00536B97"/>
    <w:rsid w:val="00541E55"/>
    <w:rsid w:val="00542876"/>
    <w:rsid w:val="00545143"/>
    <w:rsid w:val="005528DD"/>
    <w:rsid w:val="00552C13"/>
    <w:rsid w:val="0056768F"/>
    <w:rsid w:val="005730A8"/>
    <w:rsid w:val="0057399F"/>
    <w:rsid w:val="0058070D"/>
    <w:rsid w:val="005822F5"/>
    <w:rsid w:val="0058248C"/>
    <w:rsid w:val="00586837"/>
    <w:rsid w:val="005908C4"/>
    <w:rsid w:val="005928D6"/>
    <w:rsid w:val="005A1105"/>
    <w:rsid w:val="005A3F40"/>
    <w:rsid w:val="005A749D"/>
    <w:rsid w:val="005B07F2"/>
    <w:rsid w:val="005B2071"/>
    <w:rsid w:val="005B468D"/>
    <w:rsid w:val="005B6494"/>
    <w:rsid w:val="005B6B6A"/>
    <w:rsid w:val="005C0BFC"/>
    <w:rsid w:val="005C1254"/>
    <w:rsid w:val="005D0191"/>
    <w:rsid w:val="005D2CB3"/>
    <w:rsid w:val="005D4674"/>
    <w:rsid w:val="005D55BC"/>
    <w:rsid w:val="005D6099"/>
    <w:rsid w:val="005D6AFA"/>
    <w:rsid w:val="005E0FB6"/>
    <w:rsid w:val="005E32A0"/>
    <w:rsid w:val="005E6CAB"/>
    <w:rsid w:val="005F0EF0"/>
    <w:rsid w:val="006001DC"/>
    <w:rsid w:val="0060024E"/>
    <w:rsid w:val="006066C5"/>
    <w:rsid w:val="00613743"/>
    <w:rsid w:val="006167F3"/>
    <w:rsid w:val="006176DD"/>
    <w:rsid w:val="006205C9"/>
    <w:rsid w:val="00635807"/>
    <w:rsid w:val="0064137D"/>
    <w:rsid w:val="00642162"/>
    <w:rsid w:val="00642D13"/>
    <w:rsid w:val="00643D9E"/>
    <w:rsid w:val="00656945"/>
    <w:rsid w:val="00656D20"/>
    <w:rsid w:val="006664EF"/>
    <w:rsid w:val="00670C77"/>
    <w:rsid w:val="00674080"/>
    <w:rsid w:val="00677525"/>
    <w:rsid w:val="00682524"/>
    <w:rsid w:val="00690B15"/>
    <w:rsid w:val="00693884"/>
    <w:rsid w:val="006963DE"/>
    <w:rsid w:val="006A651B"/>
    <w:rsid w:val="006B37A8"/>
    <w:rsid w:val="006B514C"/>
    <w:rsid w:val="006B724B"/>
    <w:rsid w:val="006C0575"/>
    <w:rsid w:val="006C1DEA"/>
    <w:rsid w:val="006C3C89"/>
    <w:rsid w:val="006C49D4"/>
    <w:rsid w:val="006C505A"/>
    <w:rsid w:val="006E3289"/>
    <w:rsid w:val="006E3E97"/>
    <w:rsid w:val="006E4C20"/>
    <w:rsid w:val="006E6872"/>
    <w:rsid w:val="006E689D"/>
    <w:rsid w:val="006F180E"/>
    <w:rsid w:val="00701E07"/>
    <w:rsid w:val="007022CE"/>
    <w:rsid w:val="00703E86"/>
    <w:rsid w:val="007056A2"/>
    <w:rsid w:val="00706976"/>
    <w:rsid w:val="00707A33"/>
    <w:rsid w:val="007239EC"/>
    <w:rsid w:val="007250F7"/>
    <w:rsid w:val="007254C6"/>
    <w:rsid w:val="00726C10"/>
    <w:rsid w:val="00727AE3"/>
    <w:rsid w:val="00736948"/>
    <w:rsid w:val="00737BB3"/>
    <w:rsid w:val="00742254"/>
    <w:rsid w:val="00745C26"/>
    <w:rsid w:val="00752B56"/>
    <w:rsid w:val="0075394A"/>
    <w:rsid w:val="00754415"/>
    <w:rsid w:val="00757ABE"/>
    <w:rsid w:val="0077321C"/>
    <w:rsid w:val="007742E3"/>
    <w:rsid w:val="00774B58"/>
    <w:rsid w:val="00782BF2"/>
    <w:rsid w:val="00787C3E"/>
    <w:rsid w:val="007914A1"/>
    <w:rsid w:val="0079225A"/>
    <w:rsid w:val="007A0924"/>
    <w:rsid w:val="007A13BA"/>
    <w:rsid w:val="007A21B8"/>
    <w:rsid w:val="007A36DC"/>
    <w:rsid w:val="007A5189"/>
    <w:rsid w:val="007A523D"/>
    <w:rsid w:val="007B7AB5"/>
    <w:rsid w:val="007C338A"/>
    <w:rsid w:val="007C3833"/>
    <w:rsid w:val="007C6D9D"/>
    <w:rsid w:val="007D1A9F"/>
    <w:rsid w:val="007D6685"/>
    <w:rsid w:val="007D6B45"/>
    <w:rsid w:val="007E29E2"/>
    <w:rsid w:val="007E70A3"/>
    <w:rsid w:val="007E70D6"/>
    <w:rsid w:val="007F10DE"/>
    <w:rsid w:val="007F3B98"/>
    <w:rsid w:val="007F768D"/>
    <w:rsid w:val="008009D3"/>
    <w:rsid w:val="00801F94"/>
    <w:rsid w:val="00804EDC"/>
    <w:rsid w:val="00814341"/>
    <w:rsid w:val="00826B18"/>
    <w:rsid w:val="00827F09"/>
    <w:rsid w:val="00830335"/>
    <w:rsid w:val="00831882"/>
    <w:rsid w:val="0083294A"/>
    <w:rsid w:val="008331A2"/>
    <w:rsid w:val="00835B2F"/>
    <w:rsid w:val="00841CD7"/>
    <w:rsid w:val="00842D11"/>
    <w:rsid w:val="0084573E"/>
    <w:rsid w:val="00845B3B"/>
    <w:rsid w:val="00846776"/>
    <w:rsid w:val="00847776"/>
    <w:rsid w:val="00851B46"/>
    <w:rsid w:val="00860006"/>
    <w:rsid w:val="008601A1"/>
    <w:rsid w:val="00861E5F"/>
    <w:rsid w:val="0086331C"/>
    <w:rsid w:val="00863729"/>
    <w:rsid w:val="00863F4C"/>
    <w:rsid w:val="00872B67"/>
    <w:rsid w:val="00873D6A"/>
    <w:rsid w:val="008816BC"/>
    <w:rsid w:val="00884A4E"/>
    <w:rsid w:val="00887F7F"/>
    <w:rsid w:val="008952D2"/>
    <w:rsid w:val="008B3E4F"/>
    <w:rsid w:val="008B4140"/>
    <w:rsid w:val="008C6E72"/>
    <w:rsid w:val="008D0AE2"/>
    <w:rsid w:val="008D1C29"/>
    <w:rsid w:val="008D1DA8"/>
    <w:rsid w:val="008D4566"/>
    <w:rsid w:val="008D5642"/>
    <w:rsid w:val="008D654E"/>
    <w:rsid w:val="008D78CF"/>
    <w:rsid w:val="008E203E"/>
    <w:rsid w:val="008E3738"/>
    <w:rsid w:val="008E5996"/>
    <w:rsid w:val="008E5DA3"/>
    <w:rsid w:val="008E6C8F"/>
    <w:rsid w:val="008F0446"/>
    <w:rsid w:val="008F0B7A"/>
    <w:rsid w:val="008F3340"/>
    <w:rsid w:val="008F6ABD"/>
    <w:rsid w:val="008F72D7"/>
    <w:rsid w:val="009033EC"/>
    <w:rsid w:val="00903E09"/>
    <w:rsid w:val="00904F46"/>
    <w:rsid w:val="00912302"/>
    <w:rsid w:val="0092293E"/>
    <w:rsid w:val="009254FE"/>
    <w:rsid w:val="00926282"/>
    <w:rsid w:val="009267B9"/>
    <w:rsid w:val="009302A9"/>
    <w:rsid w:val="009320B4"/>
    <w:rsid w:val="00934420"/>
    <w:rsid w:val="00941BC2"/>
    <w:rsid w:val="00952543"/>
    <w:rsid w:val="00955ADA"/>
    <w:rsid w:val="009657A8"/>
    <w:rsid w:val="00965B64"/>
    <w:rsid w:val="00976363"/>
    <w:rsid w:val="00977ED2"/>
    <w:rsid w:val="0098425F"/>
    <w:rsid w:val="0099088E"/>
    <w:rsid w:val="00991A93"/>
    <w:rsid w:val="00996ED3"/>
    <w:rsid w:val="00997B2F"/>
    <w:rsid w:val="009A1457"/>
    <w:rsid w:val="009A5F60"/>
    <w:rsid w:val="009B4D63"/>
    <w:rsid w:val="009B6969"/>
    <w:rsid w:val="009C0DA7"/>
    <w:rsid w:val="009C1586"/>
    <w:rsid w:val="009C6CDF"/>
    <w:rsid w:val="009C7441"/>
    <w:rsid w:val="009D1C08"/>
    <w:rsid w:val="009D2791"/>
    <w:rsid w:val="009D38A1"/>
    <w:rsid w:val="009D498C"/>
    <w:rsid w:val="009D56EE"/>
    <w:rsid w:val="009E0DFC"/>
    <w:rsid w:val="009E61A6"/>
    <w:rsid w:val="009E76BF"/>
    <w:rsid w:val="009F5034"/>
    <w:rsid w:val="009F7357"/>
    <w:rsid w:val="00A0086B"/>
    <w:rsid w:val="00A03491"/>
    <w:rsid w:val="00A058CD"/>
    <w:rsid w:val="00A12CD9"/>
    <w:rsid w:val="00A14ED6"/>
    <w:rsid w:val="00A24E19"/>
    <w:rsid w:val="00A2743D"/>
    <w:rsid w:val="00A37F47"/>
    <w:rsid w:val="00A46708"/>
    <w:rsid w:val="00A47656"/>
    <w:rsid w:val="00A51A85"/>
    <w:rsid w:val="00A51B1C"/>
    <w:rsid w:val="00A52370"/>
    <w:rsid w:val="00A54EC4"/>
    <w:rsid w:val="00A60938"/>
    <w:rsid w:val="00A60B7F"/>
    <w:rsid w:val="00A614A8"/>
    <w:rsid w:val="00A67C2B"/>
    <w:rsid w:val="00A72434"/>
    <w:rsid w:val="00A81454"/>
    <w:rsid w:val="00A837B5"/>
    <w:rsid w:val="00A83D59"/>
    <w:rsid w:val="00A92EF9"/>
    <w:rsid w:val="00A9378F"/>
    <w:rsid w:val="00A97F46"/>
    <w:rsid w:val="00AA026D"/>
    <w:rsid w:val="00AA6CA1"/>
    <w:rsid w:val="00AB0874"/>
    <w:rsid w:val="00AB1AD1"/>
    <w:rsid w:val="00AB4F78"/>
    <w:rsid w:val="00AB521D"/>
    <w:rsid w:val="00AB647F"/>
    <w:rsid w:val="00AB7570"/>
    <w:rsid w:val="00AC0DDB"/>
    <w:rsid w:val="00AC1F05"/>
    <w:rsid w:val="00AD0008"/>
    <w:rsid w:val="00AD55BA"/>
    <w:rsid w:val="00AE3E90"/>
    <w:rsid w:val="00AF0097"/>
    <w:rsid w:val="00AF0529"/>
    <w:rsid w:val="00AF1741"/>
    <w:rsid w:val="00AF3125"/>
    <w:rsid w:val="00AF7F10"/>
    <w:rsid w:val="00B01270"/>
    <w:rsid w:val="00B05435"/>
    <w:rsid w:val="00B1441E"/>
    <w:rsid w:val="00B17107"/>
    <w:rsid w:val="00B21B8C"/>
    <w:rsid w:val="00B2509C"/>
    <w:rsid w:val="00B254E1"/>
    <w:rsid w:val="00B265CD"/>
    <w:rsid w:val="00B3168D"/>
    <w:rsid w:val="00B33F40"/>
    <w:rsid w:val="00B34747"/>
    <w:rsid w:val="00B3572C"/>
    <w:rsid w:val="00B44D7D"/>
    <w:rsid w:val="00B503FC"/>
    <w:rsid w:val="00B614B7"/>
    <w:rsid w:val="00B63827"/>
    <w:rsid w:val="00B63936"/>
    <w:rsid w:val="00B63D98"/>
    <w:rsid w:val="00B65AE4"/>
    <w:rsid w:val="00B720E0"/>
    <w:rsid w:val="00B81B82"/>
    <w:rsid w:val="00B838B0"/>
    <w:rsid w:val="00B877F2"/>
    <w:rsid w:val="00B91DD8"/>
    <w:rsid w:val="00B94333"/>
    <w:rsid w:val="00BA137D"/>
    <w:rsid w:val="00BA30B9"/>
    <w:rsid w:val="00BA5E19"/>
    <w:rsid w:val="00BB04A9"/>
    <w:rsid w:val="00BB2260"/>
    <w:rsid w:val="00BB2915"/>
    <w:rsid w:val="00BB4BF5"/>
    <w:rsid w:val="00BC0450"/>
    <w:rsid w:val="00BC0B22"/>
    <w:rsid w:val="00BC115B"/>
    <w:rsid w:val="00BC1767"/>
    <w:rsid w:val="00BC788C"/>
    <w:rsid w:val="00BD38A9"/>
    <w:rsid w:val="00BD7FC1"/>
    <w:rsid w:val="00BE1729"/>
    <w:rsid w:val="00BE2083"/>
    <w:rsid w:val="00BE2B2B"/>
    <w:rsid w:val="00BE4D09"/>
    <w:rsid w:val="00BF2029"/>
    <w:rsid w:val="00BF4667"/>
    <w:rsid w:val="00BF4692"/>
    <w:rsid w:val="00C0499B"/>
    <w:rsid w:val="00C0746B"/>
    <w:rsid w:val="00C077A9"/>
    <w:rsid w:val="00C17A20"/>
    <w:rsid w:val="00C20806"/>
    <w:rsid w:val="00C2591F"/>
    <w:rsid w:val="00C278F4"/>
    <w:rsid w:val="00C35069"/>
    <w:rsid w:val="00C37078"/>
    <w:rsid w:val="00C42D95"/>
    <w:rsid w:val="00C47322"/>
    <w:rsid w:val="00C5486C"/>
    <w:rsid w:val="00C55803"/>
    <w:rsid w:val="00C604C0"/>
    <w:rsid w:val="00C72FC3"/>
    <w:rsid w:val="00C7544E"/>
    <w:rsid w:val="00C758D7"/>
    <w:rsid w:val="00C76848"/>
    <w:rsid w:val="00C8015C"/>
    <w:rsid w:val="00C825AC"/>
    <w:rsid w:val="00C825D4"/>
    <w:rsid w:val="00C82F9A"/>
    <w:rsid w:val="00C846F4"/>
    <w:rsid w:val="00CA2D0F"/>
    <w:rsid w:val="00CA7A01"/>
    <w:rsid w:val="00CB0DFB"/>
    <w:rsid w:val="00CB5983"/>
    <w:rsid w:val="00CC10B8"/>
    <w:rsid w:val="00CD244C"/>
    <w:rsid w:val="00CE05F5"/>
    <w:rsid w:val="00CE1A9F"/>
    <w:rsid w:val="00CE66AF"/>
    <w:rsid w:val="00D0315F"/>
    <w:rsid w:val="00D073CA"/>
    <w:rsid w:val="00D1332F"/>
    <w:rsid w:val="00D13FEC"/>
    <w:rsid w:val="00D153D7"/>
    <w:rsid w:val="00D17C4D"/>
    <w:rsid w:val="00D2102C"/>
    <w:rsid w:val="00D21EB9"/>
    <w:rsid w:val="00D23962"/>
    <w:rsid w:val="00D31701"/>
    <w:rsid w:val="00D35597"/>
    <w:rsid w:val="00D35E97"/>
    <w:rsid w:val="00D3761F"/>
    <w:rsid w:val="00D465A4"/>
    <w:rsid w:val="00D560AA"/>
    <w:rsid w:val="00D57383"/>
    <w:rsid w:val="00D611A0"/>
    <w:rsid w:val="00D63A31"/>
    <w:rsid w:val="00D64A26"/>
    <w:rsid w:val="00D67711"/>
    <w:rsid w:val="00D72735"/>
    <w:rsid w:val="00D72F18"/>
    <w:rsid w:val="00D7445C"/>
    <w:rsid w:val="00D7467C"/>
    <w:rsid w:val="00D746F7"/>
    <w:rsid w:val="00D850A0"/>
    <w:rsid w:val="00D87C6F"/>
    <w:rsid w:val="00D87F7A"/>
    <w:rsid w:val="00D90E4C"/>
    <w:rsid w:val="00D934A8"/>
    <w:rsid w:val="00D9705E"/>
    <w:rsid w:val="00D97432"/>
    <w:rsid w:val="00DA02F3"/>
    <w:rsid w:val="00DA1574"/>
    <w:rsid w:val="00DA2098"/>
    <w:rsid w:val="00DA3401"/>
    <w:rsid w:val="00DA5161"/>
    <w:rsid w:val="00DB0679"/>
    <w:rsid w:val="00DC4924"/>
    <w:rsid w:val="00DC4A11"/>
    <w:rsid w:val="00DD05D5"/>
    <w:rsid w:val="00DD0A2E"/>
    <w:rsid w:val="00DD136B"/>
    <w:rsid w:val="00DD1BB6"/>
    <w:rsid w:val="00DD26B5"/>
    <w:rsid w:val="00DD4699"/>
    <w:rsid w:val="00DD64AE"/>
    <w:rsid w:val="00DE4BDE"/>
    <w:rsid w:val="00DE51A4"/>
    <w:rsid w:val="00DE6504"/>
    <w:rsid w:val="00E11EF7"/>
    <w:rsid w:val="00E124BE"/>
    <w:rsid w:val="00E148CC"/>
    <w:rsid w:val="00E15332"/>
    <w:rsid w:val="00E1591B"/>
    <w:rsid w:val="00E16E0E"/>
    <w:rsid w:val="00E20055"/>
    <w:rsid w:val="00E22F1C"/>
    <w:rsid w:val="00E2389D"/>
    <w:rsid w:val="00E25CF6"/>
    <w:rsid w:val="00E261D9"/>
    <w:rsid w:val="00E3052C"/>
    <w:rsid w:val="00E44C53"/>
    <w:rsid w:val="00E46EFD"/>
    <w:rsid w:val="00E53DB8"/>
    <w:rsid w:val="00E565AE"/>
    <w:rsid w:val="00E56EDE"/>
    <w:rsid w:val="00E603BF"/>
    <w:rsid w:val="00E6152D"/>
    <w:rsid w:val="00E70DA6"/>
    <w:rsid w:val="00E7309B"/>
    <w:rsid w:val="00E736B6"/>
    <w:rsid w:val="00E75A5B"/>
    <w:rsid w:val="00E819E7"/>
    <w:rsid w:val="00E8576E"/>
    <w:rsid w:val="00E9264B"/>
    <w:rsid w:val="00E93459"/>
    <w:rsid w:val="00E96277"/>
    <w:rsid w:val="00E9734B"/>
    <w:rsid w:val="00EA45FA"/>
    <w:rsid w:val="00EA5207"/>
    <w:rsid w:val="00EA74B6"/>
    <w:rsid w:val="00EA7DA6"/>
    <w:rsid w:val="00EB3BE7"/>
    <w:rsid w:val="00EB6F75"/>
    <w:rsid w:val="00EB79F3"/>
    <w:rsid w:val="00EC6898"/>
    <w:rsid w:val="00ED16D6"/>
    <w:rsid w:val="00ED297C"/>
    <w:rsid w:val="00ED42CE"/>
    <w:rsid w:val="00ED47F3"/>
    <w:rsid w:val="00EE628A"/>
    <w:rsid w:val="00EE667B"/>
    <w:rsid w:val="00EE6B21"/>
    <w:rsid w:val="00EF4986"/>
    <w:rsid w:val="00EF570C"/>
    <w:rsid w:val="00F00FC9"/>
    <w:rsid w:val="00F011A6"/>
    <w:rsid w:val="00F17E96"/>
    <w:rsid w:val="00F20EF2"/>
    <w:rsid w:val="00F21D68"/>
    <w:rsid w:val="00F22355"/>
    <w:rsid w:val="00F23124"/>
    <w:rsid w:val="00F2357F"/>
    <w:rsid w:val="00F244A1"/>
    <w:rsid w:val="00F25630"/>
    <w:rsid w:val="00F26D13"/>
    <w:rsid w:val="00F2787E"/>
    <w:rsid w:val="00F34F0B"/>
    <w:rsid w:val="00F36CDA"/>
    <w:rsid w:val="00F3718C"/>
    <w:rsid w:val="00F40A24"/>
    <w:rsid w:val="00F47B42"/>
    <w:rsid w:val="00F508F2"/>
    <w:rsid w:val="00F51A3B"/>
    <w:rsid w:val="00F53261"/>
    <w:rsid w:val="00F53822"/>
    <w:rsid w:val="00F56374"/>
    <w:rsid w:val="00F5691D"/>
    <w:rsid w:val="00F57BB9"/>
    <w:rsid w:val="00F63CE7"/>
    <w:rsid w:val="00F6446F"/>
    <w:rsid w:val="00F664F1"/>
    <w:rsid w:val="00F83879"/>
    <w:rsid w:val="00F84E2B"/>
    <w:rsid w:val="00F928D4"/>
    <w:rsid w:val="00F95157"/>
    <w:rsid w:val="00FA0780"/>
    <w:rsid w:val="00FA430A"/>
    <w:rsid w:val="00FA6921"/>
    <w:rsid w:val="00FB067D"/>
    <w:rsid w:val="00FB0885"/>
    <w:rsid w:val="00FC0F19"/>
    <w:rsid w:val="00FC0F32"/>
    <w:rsid w:val="00FC5E99"/>
    <w:rsid w:val="00FD0EAA"/>
    <w:rsid w:val="00FD1845"/>
    <w:rsid w:val="00FD1BF3"/>
    <w:rsid w:val="00FD1C81"/>
    <w:rsid w:val="00FD2D60"/>
    <w:rsid w:val="00FE4AE6"/>
    <w:rsid w:val="00FF370E"/>
    <w:rsid w:val="00FF48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11494"/>
  <w15:chartTrackingRefBased/>
  <w15:docId w15:val="{B6DF2BBF-A7EB-43D9-ACC7-97444C60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51B"/>
    <w:pPr>
      <w:tabs>
        <w:tab w:val="center" w:pos="4513"/>
        <w:tab w:val="right" w:pos="9026"/>
      </w:tabs>
    </w:pPr>
  </w:style>
  <w:style w:type="character" w:customStyle="1" w:styleId="HeaderChar">
    <w:name w:val="Header Char"/>
    <w:link w:val="Header"/>
    <w:uiPriority w:val="99"/>
    <w:rsid w:val="006A651B"/>
    <w:rPr>
      <w:sz w:val="22"/>
      <w:szCs w:val="22"/>
      <w:lang w:val="en-GB" w:eastAsia="en-US"/>
    </w:rPr>
  </w:style>
  <w:style w:type="paragraph" w:styleId="Footer">
    <w:name w:val="footer"/>
    <w:basedOn w:val="Normal"/>
    <w:link w:val="FooterChar"/>
    <w:uiPriority w:val="99"/>
    <w:unhideWhenUsed/>
    <w:rsid w:val="006A651B"/>
    <w:pPr>
      <w:tabs>
        <w:tab w:val="center" w:pos="4513"/>
        <w:tab w:val="right" w:pos="9026"/>
      </w:tabs>
    </w:pPr>
  </w:style>
  <w:style w:type="character" w:customStyle="1" w:styleId="FooterChar">
    <w:name w:val="Footer Char"/>
    <w:link w:val="Footer"/>
    <w:uiPriority w:val="99"/>
    <w:rsid w:val="006A651B"/>
    <w:rPr>
      <w:sz w:val="22"/>
      <w:szCs w:val="22"/>
      <w:lang w:val="en-GB" w:eastAsia="en-US"/>
    </w:rPr>
  </w:style>
  <w:style w:type="table" w:styleId="TableGrid">
    <w:name w:val="Table Grid"/>
    <w:basedOn w:val="TableNormal"/>
    <w:uiPriority w:val="59"/>
    <w:rsid w:val="007A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qFormat/>
    <w:rsid w:val="00334C3A"/>
    <w:pPr>
      <w:tabs>
        <w:tab w:val="left" w:pos="1418"/>
      </w:tabs>
      <w:ind w:left="1418" w:right="45" w:hanging="567"/>
      <w:jc w:val="both"/>
    </w:pPr>
    <w:rPr>
      <w:rFonts w:cs="Arial"/>
      <w:szCs w:val="20"/>
      <w:lang w:val="af-ZA"/>
    </w:rPr>
  </w:style>
  <w:style w:type="paragraph" w:styleId="ListParagraph">
    <w:name w:val="List Paragraph"/>
    <w:basedOn w:val="Normal"/>
    <w:uiPriority w:val="34"/>
    <w:qFormat/>
    <w:rsid w:val="00BC0B22"/>
    <w:pPr>
      <w:ind w:left="720"/>
    </w:pPr>
    <w:rPr>
      <w:rFonts w:cs="Calibri"/>
      <w:lang w:val="en-ZA"/>
    </w:rPr>
  </w:style>
  <w:style w:type="paragraph" w:customStyle="1" w:styleId="T1">
    <w:name w:val="T1"/>
    <w:basedOn w:val="Normal"/>
    <w:qFormat/>
    <w:rsid w:val="008F72D7"/>
    <w:pPr>
      <w:tabs>
        <w:tab w:val="left" w:pos="1418"/>
      </w:tabs>
      <w:ind w:left="1418" w:hanging="567"/>
    </w:pPr>
    <w:rPr>
      <w:rFonts w:ascii="Arial" w:eastAsia="Times New Roman" w:hAnsi="Arial" w:cs="Arial"/>
      <w:color w:val="000000"/>
      <w:sz w:val="20"/>
      <w:szCs w:val="20"/>
      <w:lang w:val="af-ZA"/>
    </w:rPr>
  </w:style>
  <w:style w:type="paragraph" w:customStyle="1" w:styleId="TableParagraph">
    <w:name w:val="Table Paragraph"/>
    <w:basedOn w:val="Normal"/>
    <w:uiPriority w:val="1"/>
    <w:qFormat/>
    <w:rsid w:val="00A60B7F"/>
    <w:pPr>
      <w:widowControl w:val="0"/>
      <w:autoSpaceDE w:val="0"/>
      <w:autoSpaceDN w:val="0"/>
    </w:pPr>
    <w:rPr>
      <w:rFonts w:ascii="Carlito" w:eastAsia="Carlito" w:hAnsi="Carlito" w:cs="Carlito"/>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35665">
      <w:bodyDiv w:val="1"/>
      <w:marLeft w:val="0"/>
      <w:marRight w:val="0"/>
      <w:marTop w:val="0"/>
      <w:marBottom w:val="0"/>
      <w:divBdr>
        <w:top w:val="none" w:sz="0" w:space="0" w:color="auto"/>
        <w:left w:val="none" w:sz="0" w:space="0" w:color="auto"/>
        <w:bottom w:val="none" w:sz="0" w:space="0" w:color="auto"/>
        <w:right w:val="none" w:sz="0" w:space="0" w:color="auto"/>
      </w:divBdr>
    </w:div>
    <w:div w:id="869991878">
      <w:bodyDiv w:val="1"/>
      <w:marLeft w:val="0"/>
      <w:marRight w:val="0"/>
      <w:marTop w:val="0"/>
      <w:marBottom w:val="0"/>
      <w:divBdr>
        <w:top w:val="none" w:sz="0" w:space="0" w:color="auto"/>
        <w:left w:val="none" w:sz="0" w:space="0" w:color="auto"/>
        <w:bottom w:val="none" w:sz="0" w:space="0" w:color="auto"/>
        <w:right w:val="none" w:sz="0" w:space="0" w:color="auto"/>
      </w:divBdr>
    </w:div>
    <w:div w:id="11623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Wysigings Verlof</dc:title>
  <dc:subject/>
  <dc:creator>elmien</dc:creator>
  <cp:keywords/>
  <cp:lastModifiedBy>Bossie Minnaar</cp:lastModifiedBy>
  <cp:revision>5</cp:revision>
  <cp:lastPrinted>2020-05-30T17:44:00Z</cp:lastPrinted>
  <dcterms:created xsi:type="dcterms:W3CDTF">2020-05-22T06:54:00Z</dcterms:created>
  <dcterms:modified xsi:type="dcterms:W3CDTF">2020-05-30T17:46:00Z</dcterms:modified>
</cp:coreProperties>
</file>